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D7" w:rsidRDefault="00DB3DD7" w:rsidP="00DB3DD7">
      <w:pPr>
        <w:spacing w:before="0"/>
        <w:rPr>
          <w:b w:val="0"/>
          <w:color w:val="auto"/>
        </w:rPr>
      </w:pPr>
      <w:r>
        <w:rPr>
          <w:b w:val="0"/>
          <w:color w:val="auto"/>
        </w:rPr>
        <w:t xml:space="preserve">             </w:t>
      </w:r>
      <w:r>
        <w:rPr>
          <w:noProof/>
        </w:rPr>
        <w:drawing>
          <wp:inline distT="0" distB="0" distL="0" distR="0" wp14:anchorId="4FEACB92" wp14:editId="7D908809">
            <wp:extent cx="498475" cy="611505"/>
            <wp:effectExtent l="0" t="0" r="0" b="0"/>
            <wp:docPr id="1" name="Slika 1" descr="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H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DD7" w:rsidRPr="00DB3DD7" w:rsidRDefault="00DB3DD7" w:rsidP="00DB3DD7">
      <w:pPr>
        <w:spacing w:before="0"/>
        <w:rPr>
          <w:b w:val="0"/>
          <w:color w:val="auto"/>
        </w:rPr>
      </w:pPr>
      <w:r w:rsidRPr="00DB3DD7">
        <w:rPr>
          <w:rFonts w:eastAsia="Times New Roman" w:cs="Times New Roman"/>
          <w:b w:val="0"/>
          <w:bCs w:val="0"/>
          <w:noProof/>
          <w:color w:val="auto"/>
          <w:sz w:val="22"/>
          <w:szCs w:val="22"/>
          <w:lang w:eastAsia="en-US"/>
        </w:rPr>
        <w:t>REPUBLIKA HRVATSKA</w:t>
      </w:r>
    </w:p>
    <w:p w:rsidR="00DB3DD7" w:rsidRPr="00DB3DD7" w:rsidRDefault="00DB3DD7" w:rsidP="00DB3DD7">
      <w:pPr>
        <w:keepNext w:val="0"/>
        <w:keepLines w:val="0"/>
        <w:spacing w:before="0"/>
        <w:outlineLvl w:val="9"/>
        <w:rPr>
          <w:rFonts w:eastAsia="Times New Roman" w:cs="Times New Roman"/>
          <w:b w:val="0"/>
          <w:bCs w:val="0"/>
          <w:color w:val="auto"/>
          <w:sz w:val="22"/>
          <w:szCs w:val="22"/>
          <w:lang w:eastAsia="en-US"/>
        </w:rPr>
      </w:pPr>
      <w:r w:rsidRPr="00DB3DD7">
        <w:rPr>
          <w:rFonts w:eastAsia="Times New Roman" w:cs="Times New Roman"/>
          <w:b w:val="0"/>
          <w:bCs w:val="0"/>
          <w:noProof/>
          <w:color w:val="auto"/>
          <w:sz w:val="22"/>
          <w:szCs w:val="22"/>
          <w:lang w:eastAsia="en-US"/>
        </w:rPr>
        <w:t>VARAŽDINSKA ŽUPANIJA</w:t>
      </w:r>
    </w:p>
    <w:p w:rsidR="00CC68DE" w:rsidRDefault="00DB3DD7" w:rsidP="00DB3DD7">
      <w:pPr>
        <w:spacing w:before="0"/>
        <w:rPr>
          <w:rFonts w:eastAsia="Times New Roman" w:cs="Times New Roman"/>
          <w:b w:val="0"/>
          <w:bCs w:val="0"/>
          <w:color w:val="auto"/>
          <w:sz w:val="22"/>
          <w:szCs w:val="22"/>
          <w:lang w:eastAsia="en-US"/>
        </w:rPr>
      </w:pPr>
      <w:r w:rsidRPr="00DB3DD7">
        <w:rPr>
          <w:rFonts w:eastAsia="Times New Roman" w:cs="Times New Roman"/>
          <w:b w:val="0"/>
          <w:bCs w:val="0"/>
          <w:color w:val="auto"/>
          <w:sz w:val="22"/>
          <w:szCs w:val="22"/>
          <w:lang w:eastAsia="en-US"/>
        </w:rPr>
        <w:t>OPĆINA MARTIJANEC</w:t>
      </w:r>
    </w:p>
    <w:p w:rsidR="00CC68DE" w:rsidRDefault="00CC68DE" w:rsidP="00DB3DD7">
      <w:pPr>
        <w:spacing w:before="0"/>
        <w:rPr>
          <w:rFonts w:eastAsia="Times New Roman" w:cs="Times New Roman"/>
          <w:b w:val="0"/>
          <w:bCs w:val="0"/>
          <w:color w:val="auto"/>
          <w:sz w:val="22"/>
          <w:szCs w:val="22"/>
          <w:lang w:eastAsia="en-US"/>
        </w:rPr>
      </w:pPr>
      <w:r>
        <w:rPr>
          <w:rFonts w:eastAsia="Times New Roman" w:cs="Times New Roman"/>
          <w:b w:val="0"/>
          <w:bCs w:val="0"/>
          <w:color w:val="auto"/>
          <w:sz w:val="22"/>
          <w:szCs w:val="22"/>
          <w:lang w:eastAsia="en-US"/>
        </w:rPr>
        <w:t>Martijanec, 6. prosinca 2021.</w:t>
      </w:r>
    </w:p>
    <w:p w:rsidR="009D101F" w:rsidRPr="009D101F" w:rsidRDefault="009D101F" w:rsidP="009D101F">
      <w:pPr>
        <w:pStyle w:val="Naslov1"/>
        <w:jc w:val="both"/>
        <w:rPr>
          <w:rFonts w:eastAsiaTheme="minorHAnsi"/>
          <w:color w:val="auto"/>
        </w:rPr>
      </w:pPr>
      <w:r w:rsidRPr="009D101F">
        <w:rPr>
          <w:rFonts w:eastAsiaTheme="minorHAnsi"/>
          <w:color w:val="auto"/>
        </w:rPr>
        <w:t xml:space="preserve">Općina Martijanec osigurala </w:t>
      </w:r>
      <w:r w:rsidR="00C01F24">
        <w:rPr>
          <w:rFonts w:eastAsiaTheme="minorHAnsi"/>
          <w:color w:val="auto"/>
        </w:rPr>
        <w:t xml:space="preserve">je </w:t>
      </w:r>
      <w:r w:rsidRPr="009D101F">
        <w:rPr>
          <w:rFonts w:eastAsiaTheme="minorHAnsi"/>
          <w:color w:val="auto"/>
        </w:rPr>
        <w:t>paketiće povodom Nikolinja za sve mališane i učenike</w:t>
      </w:r>
    </w:p>
    <w:p w:rsidR="009D101F" w:rsidRDefault="009D101F" w:rsidP="009D101F">
      <w:pPr>
        <w:pStyle w:val="StandardWeb"/>
        <w:jc w:val="both"/>
      </w:pPr>
      <w:r>
        <w:rPr>
          <w:rStyle w:val="Naglaeno"/>
        </w:rPr>
        <w:t>Općina Martijanec i ove će godine za Nikolinje darovima obradovati svu djecu s područja Općine</w:t>
      </w:r>
    </w:p>
    <w:p w:rsidR="009D101F" w:rsidRDefault="009D101F" w:rsidP="009D101F">
      <w:pPr>
        <w:pStyle w:val="StandardWeb"/>
        <w:jc w:val="both"/>
        <w:rPr>
          <w:rStyle w:val="Naglaeno"/>
          <w:b w:val="0"/>
        </w:rPr>
      </w:pPr>
      <w:r w:rsidRPr="009D101F">
        <w:t xml:space="preserve">Zaboravljen nije nitko, što potvrđuje podatak da će darove povodom Nikolinja dobiti polaznici </w:t>
      </w:r>
      <w:r w:rsidR="00C660D1">
        <w:rPr>
          <w:rStyle w:val="Naglaeno"/>
          <w:b w:val="0"/>
        </w:rPr>
        <w:t>d</w:t>
      </w:r>
      <w:r w:rsidRPr="009D101F">
        <w:rPr>
          <w:rStyle w:val="Naglaeno"/>
          <w:b w:val="0"/>
        </w:rPr>
        <w:t>ječjeg vrtića Vlakić Martijanec, dječjeg vrtića Duda u Hrastovljanu</w:t>
      </w:r>
      <w:r w:rsidRPr="009D101F">
        <w:rPr>
          <w:b/>
        </w:rPr>
        <w:t xml:space="preserve">, </w:t>
      </w:r>
      <w:r w:rsidRPr="009D101F">
        <w:t xml:space="preserve">zatim svi mališani dobi od jedne godine do polaska u školu </w:t>
      </w:r>
      <w:r w:rsidRPr="009D101F">
        <w:rPr>
          <w:rStyle w:val="Naglaeno"/>
          <w:b w:val="0"/>
        </w:rPr>
        <w:t>koji ne pohađaju vrtić</w:t>
      </w:r>
      <w:r w:rsidRPr="009D101F">
        <w:t>, kao i</w:t>
      </w:r>
      <w:r w:rsidRPr="009D101F">
        <w:rPr>
          <w:b/>
        </w:rPr>
        <w:t xml:space="preserve"> </w:t>
      </w:r>
      <w:r w:rsidRPr="009D101F">
        <w:rPr>
          <w:rStyle w:val="Naglaeno"/>
          <w:b w:val="0"/>
        </w:rPr>
        <w:t xml:space="preserve">učenici </w:t>
      </w:r>
      <w:r w:rsidR="00C660D1">
        <w:t>01. do 04. razreda Osnovne škole</w:t>
      </w:r>
      <w:r w:rsidRPr="009D101F">
        <w:rPr>
          <w:rStyle w:val="Naglaeno"/>
          <w:b w:val="0"/>
        </w:rPr>
        <w:t xml:space="preserve"> Martijanec.</w:t>
      </w:r>
    </w:p>
    <w:p w:rsidR="00C660D1" w:rsidRDefault="009D101F" w:rsidP="009D101F">
      <w:pPr>
        <w:pStyle w:val="StandardWeb"/>
      </w:pPr>
      <w:r>
        <w:t xml:space="preserve">U </w:t>
      </w:r>
      <w:r w:rsidR="00923E8A">
        <w:t>ponedjeljak</w:t>
      </w:r>
      <w:r>
        <w:t xml:space="preserve">, </w:t>
      </w:r>
      <w:r w:rsidR="00710964">
        <w:t>6</w:t>
      </w:r>
      <w:r>
        <w:t xml:space="preserve">. prosinca, sv. Nikola pohodit će klince u Vlakiću i Dudi, a istog dana će pokloni biti podijeljeni i učenicima </w:t>
      </w:r>
      <w:r w:rsidR="008E355F">
        <w:t>O</w:t>
      </w:r>
      <w:r>
        <w:t xml:space="preserve">snovne škole. </w:t>
      </w:r>
    </w:p>
    <w:p w:rsidR="00C660D1" w:rsidRDefault="00C660D1" w:rsidP="00C660D1">
      <w:pPr>
        <w:spacing w:before="0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Roditelji mališana koji ne pohađaju OŠ Martijanec, </w:t>
      </w:r>
      <w:r w:rsidR="008E355F">
        <w:rPr>
          <w:b w:val="0"/>
          <w:color w:val="auto"/>
        </w:rPr>
        <w:t>vrtiće</w:t>
      </w:r>
      <w:r>
        <w:rPr>
          <w:b w:val="0"/>
          <w:color w:val="auto"/>
        </w:rPr>
        <w:t xml:space="preserve"> Vlakić Martijanec </w:t>
      </w:r>
      <w:r w:rsidR="008E355F">
        <w:rPr>
          <w:b w:val="0"/>
          <w:color w:val="auto"/>
        </w:rPr>
        <w:t xml:space="preserve">i </w:t>
      </w:r>
      <w:r>
        <w:rPr>
          <w:b w:val="0"/>
          <w:color w:val="auto"/>
        </w:rPr>
        <w:t>Dud</w:t>
      </w:r>
      <w:r w:rsidR="008E355F">
        <w:rPr>
          <w:b w:val="0"/>
          <w:color w:val="auto"/>
        </w:rPr>
        <w:t>u</w:t>
      </w:r>
      <w:r>
        <w:rPr>
          <w:b w:val="0"/>
          <w:color w:val="auto"/>
        </w:rPr>
        <w:t xml:space="preserve">, pozivaju se da poklon za svojeg mališana preuzmu u prostorijama Općine Martijanec </w:t>
      </w:r>
      <w:r w:rsidR="00923E8A">
        <w:rPr>
          <w:b w:val="0"/>
          <w:color w:val="auto"/>
        </w:rPr>
        <w:t xml:space="preserve">od </w:t>
      </w:r>
      <w:bookmarkStart w:id="0" w:name="_GoBack"/>
      <w:bookmarkEnd w:id="0"/>
      <w:r w:rsidR="00710964" w:rsidRPr="00710964">
        <w:rPr>
          <w:color w:val="auto"/>
        </w:rPr>
        <w:t>6</w:t>
      </w:r>
      <w:r w:rsidRPr="00710964">
        <w:rPr>
          <w:color w:val="auto"/>
        </w:rPr>
        <w:t>.</w:t>
      </w:r>
      <w:r w:rsidR="00923E8A">
        <w:rPr>
          <w:color w:val="auto"/>
        </w:rPr>
        <w:t xml:space="preserve"> do 8.</w:t>
      </w:r>
      <w:r w:rsidRPr="00710964">
        <w:rPr>
          <w:color w:val="auto"/>
        </w:rPr>
        <w:t xml:space="preserve"> prosinca</w:t>
      </w:r>
      <w:r>
        <w:rPr>
          <w:b w:val="0"/>
          <w:color w:val="auto"/>
        </w:rPr>
        <w:t xml:space="preserve"> u</w:t>
      </w:r>
      <w:r w:rsidR="00710964">
        <w:rPr>
          <w:b w:val="0"/>
          <w:color w:val="auto"/>
        </w:rPr>
        <w:t xml:space="preserve"> vremenu od 07,30 do 15,00 sati</w:t>
      </w:r>
      <w:r w:rsidR="00923E8A">
        <w:rPr>
          <w:b w:val="0"/>
          <w:color w:val="auto"/>
        </w:rPr>
        <w:t>.</w:t>
      </w:r>
    </w:p>
    <w:p w:rsidR="00C660D1" w:rsidRDefault="00C660D1" w:rsidP="00C660D1">
      <w:pPr>
        <w:spacing w:before="0"/>
        <w:jc w:val="both"/>
        <w:rPr>
          <w:b w:val="0"/>
          <w:color w:val="auto"/>
        </w:rPr>
      </w:pPr>
    </w:p>
    <w:p w:rsidR="00C660D1" w:rsidRDefault="00C660D1" w:rsidP="00A43930">
      <w:pPr>
        <w:spacing w:before="0"/>
        <w:jc w:val="both"/>
        <w:rPr>
          <w:b w:val="0"/>
          <w:color w:val="auto"/>
        </w:rPr>
      </w:pPr>
      <w:r>
        <w:rPr>
          <w:b w:val="0"/>
          <w:color w:val="auto"/>
        </w:rPr>
        <w:t>Mole se roditelji da se prilikom dolaska po poklon p</w:t>
      </w:r>
      <w:r w:rsidR="00923E8A">
        <w:rPr>
          <w:b w:val="0"/>
          <w:color w:val="auto"/>
        </w:rPr>
        <w:t>ridržavaju epidemioloških mjera.</w:t>
      </w:r>
    </w:p>
    <w:p w:rsidR="00F36548" w:rsidRPr="00620689" w:rsidRDefault="00F36548">
      <w:pPr>
        <w:spacing w:before="0"/>
        <w:jc w:val="both"/>
        <w:rPr>
          <w:b w:val="0"/>
          <w:color w:val="auto"/>
        </w:rPr>
      </w:pPr>
    </w:p>
    <w:sectPr w:rsidR="00F36548" w:rsidRPr="00620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89"/>
    <w:rsid w:val="00022CE6"/>
    <w:rsid w:val="003E0AAA"/>
    <w:rsid w:val="00530499"/>
    <w:rsid w:val="00542FCC"/>
    <w:rsid w:val="005C03F7"/>
    <w:rsid w:val="00620689"/>
    <w:rsid w:val="00710964"/>
    <w:rsid w:val="0078313C"/>
    <w:rsid w:val="007B318A"/>
    <w:rsid w:val="008551C1"/>
    <w:rsid w:val="008E355F"/>
    <w:rsid w:val="00923E8A"/>
    <w:rsid w:val="009D101F"/>
    <w:rsid w:val="00A43930"/>
    <w:rsid w:val="00AE5FC4"/>
    <w:rsid w:val="00AF4E28"/>
    <w:rsid w:val="00C01F24"/>
    <w:rsid w:val="00C660D1"/>
    <w:rsid w:val="00CC68DE"/>
    <w:rsid w:val="00DB3DD7"/>
    <w:rsid w:val="00EC5E8E"/>
    <w:rsid w:val="00F36548"/>
    <w:rsid w:val="00F72AC8"/>
    <w:rsid w:val="00F83A8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13C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/>
      <w:b/>
      <w:bCs/>
      <w:color w:val="365F91" w:themeColor="accent1" w:themeShade="BF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8313C"/>
    <w:rPr>
      <w:rFonts w:asciiTheme="majorHAnsi" w:hAnsiTheme="majorHAnsi" w:cstheme="majorBidi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3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78313C"/>
    <w:pPr>
      <w:ind w:left="720"/>
      <w:contextualSpacing/>
    </w:pPr>
    <w:rPr>
      <w:rFonts w:cs="Times New Roman"/>
    </w:rPr>
  </w:style>
  <w:style w:type="paragraph" w:styleId="StandardWeb">
    <w:name w:val="Normal (Web)"/>
    <w:basedOn w:val="Normal"/>
    <w:uiPriority w:val="99"/>
    <w:unhideWhenUsed/>
    <w:rsid w:val="009D101F"/>
    <w:pPr>
      <w:keepNext w:val="0"/>
      <w:keepLines w:val="0"/>
      <w:spacing w:before="100" w:beforeAutospacing="1" w:after="100" w:afterAutospacing="1"/>
      <w:outlineLvl w:val="9"/>
    </w:pPr>
    <w:rPr>
      <w:rFonts w:eastAsiaTheme="minorHAnsi" w:cs="Times New Roman"/>
      <w:b w:val="0"/>
      <w:bCs w:val="0"/>
      <w:color w:val="auto"/>
    </w:rPr>
  </w:style>
  <w:style w:type="character" w:styleId="Naglaeno">
    <w:name w:val="Strong"/>
    <w:basedOn w:val="Zadanifontodlomka"/>
    <w:uiPriority w:val="22"/>
    <w:qFormat/>
    <w:rsid w:val="009D101F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B3DD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3DD7"/>
    <w:rPr>
      <w:rFonts w:ascii="Tahoma" w:eastAsiaTheme="majorEastAsia" w:hAnsi="Tahoma" w:cs="Tahoma"/>
      <w:b/>
      <w:bCs/>
      <w:color w:val="365F91" w:themeColor="accent1" w:themeShade="BF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13C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/>
      <w:b/>
      <w:bCs/>
      <w:color w:val="365F91" w:themeColor="accent1" w:themeShade="BF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8313C"/>
    <w:rPr>
      <w:rFonts w:asciiTheme="majorHAnsi" w:hAnsiTheme="majorHAnsi" w:cstheme="majorBidi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3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78313C"/>
    <w:pPr>
      <w:ind w:left="720"/>
      <w:contextualSpacing/>
    </w:pPr>
    <w:rPr>
      <w:rFonts w:cs="Times New Roman"/>
    </w:rPr>
  </w:style>
  <w:style w:type="paragraph" w:styleId="StandardWeb">
    <w:name w:val="Normal (Web)"/>
    <w:basedOn w:val="Normal"/>
    <w:uiPriority w:val="99"/>
    <w:unhideWhenUsed/>
    <w:rsid w:val="009D101F"/>
    <w:pPr>
      <w:keepNext w:val="0"/>
      <w:keepLines w:val="0"/>
      <w:spacing w:before="100" w:beforeAutospacing="1" w:after="100" w:afterAutospacing="1"/>
      <w:outlineLvl w:val="9"/>
    </w:pPr>
    <w:rPr>
      <w:rFonts w:eastAsiaTheme="minorHAnsi" w:cs="Times New Roman"/>
      <w:b w:val="0"/>
      <w:bCs w:val="0"/>
      <w:color w:val="auto"/>
    </w:rPr>
  </w:style>
  <w:style w:type="character" w:styleId="Naglaeno">
    <w:name w:val="Strong"/>
    <w:basedOn w:val="Zadanifontodlomka"/>
    <w:uiPriority w:val="22"/>
    <w:qFormat/>
    <w:rsid w:val="009D101F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B3DD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3DD7"/>
    <w:rPr>
      <w:rFonts w:ascii="Tahoma" w:eastAsiaTheme="majorEastAsia" w:hAnsi="Tahoma" w:cs="Tahoma"/>
      <w:b/>
      <w:bCs/>
      <w:color w:val="365F91" w:themeColor="accent1" w:themeShade="BF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Dragica</cp:lastModifiedBy>
  <cp:revision>6</cp:revision>
  <cp:lastPrinted>2021-12-06T06:25:00Z</cp:lastPrinted>
  <dcterms:created xsi:type="dcterms:W3CDTF">2021-12-06T07:05:00Z</dcterms:created>
  <dcterms:modified xsi:type="dcterms:W3CDTF">2021-12-06T07:24:00Z</dcterms:modified>
</cp:coreProperties>
</file>