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AD" w:rsidRPr="006C42A5" w:rsidRDefault="00DB15AD" w:rsidP="00B72F1D">
      <w:pPr>
        <w:spacing w:after="0"/>
        <w:rPr>
          <w:rFonts w:cs="Times New Roman"/>
        </w:rPr>
      </w:pPr>
      <w:r w:rsidRPr="006C42A5">
        <w:rPr>
          <w:rFonts w:cs="Times New Roman"/>
        </w:rPr>
        <w:t>Naziv obveznika: OPĆINA MARTIJANEC</w:t>
      </w:r>
    </w:p>
    <w:p w:rsidR="00DB15AD" w:rsidRPr="006C42A5" w:rsidRDefault="00DB15AD" w:rsidP="00B72F1D">
      <w:pPr>
        <w:spacing w:after="0"/>
        <w:rPr>
          <w:rFonts w:cs="Times New Roman"/>
        </w:rPr>
      </w:pPr>
      <w:r w:rsidRPr="006C42A5">
        <w:rPr>
          <w:rFonts w:cs="Times New Roman"/>
        </w:rPr>
        <w:t>Poštanski broj i mjesto sjedišta obveznika: 42 232 MARTIJANEC</w:t>
      </w:r>
    </w:p>
    <w:p w:rsidR="00DB15AD" w:rsidRPr="006C42A5" w:rsidRDefault="00DB15AD" w:rsidP="00B72F1D">
      <w:pPr>
        <w:spacing w:after="0"/>
        <w:rPr>
          <w:rFonts w:cs="Times New Roman"/>
        </w:rPr>
      </w:pPr>
      <w:r w:rsidRPr="006C42A5">
        <w:rPr>
          <w:rFonts w:cs="Times New Roman"/>
        </w:rPr>
        <w:t>Adresa sjedišta: Varaždinska 64, Martijanec</w:t>
      </w:r>
    </w:p>
    <w:p w:rsidR="00DB15AD" w:rsidRPr="006C42A5" w:rsidRDefault="00DB15AD" w:rsidP="00B72F1D">
      <w:pPr>
        <w:spacing w:after="0"/>
        <w:rPr>
          <w:rFonts w:cs="Times New Roman"/>
        </w:rPr>
      </w:pPr>
      <w:r w:rsidRPr="006C42A5">
        <w:rPr>
          <w:rFonts w:cs="Times New Roman"/>
        </w:rPr>
        <w:t>Šifra općine: 85</w:t>
      </w:r>
    </w:p>
    <w:p w:rsidR="00DB15AD" w:rsidRPr="006C42A5" w:rsidRDefault="00DB15AD" w:rsidP="00B72F1D">
      <w:pPr>
        <w:spacing w:after="0"/>
        <w:rPr>
          <w:rFonts w:cs="Times New Roman"/>
        </w:rPr>
      </w:pPr>
      <w:r w:rsidRPr="006C42A5">
        <w:rPr>
          <w:rFonts w:cs="Times New Roman"/>
        </w:rPr>
        <w:t>Broj RKP-a: 31729</w:t>
      </w:r>
    </w:p>
    <w:p w:rsidR="00DB15AD" w:rsidRPr="006C42A5" w:rsidRDefault="00DB15AD" w:rsidP="00B72F1D">
      <w:pPr>
        <w:spacing w:after="0"/>
        <w:rPr>
          <w:rFonts w:cs="Times New Roman"/>
        </w:rPr>
      </w:pPr>
      <w:r w:rsidRPr="006C42A5">
        <w:rPr>
          <w:rFonts w:cs="Times New Roman"/>
        </w:rPr>
        <w:t>Razina: 23</w:t>
      </w:r>
    </w:p>
    <w:p w:rsidR="00DB15AD" w:rsidRPr="006C42A5" w:rsidRDefault="00DB15AD" w:rsidP="00B72F1D">
      <w:pPr>
        <w:spacing w:after="0"/>
        <w:rPr>
          <w:rFonts w:cs="Times New Roman"/>
        </w:rPr>
      </w:pPr>
      <w:r w:rsidRPr="006C42A5">
        <w:rPr>
          <w:rFonts w:cs="Times New Roman"/>
        </w:rPr>
        <w:t xml:space="preserve">Matični broj: 02654466 </w:t>
      </w:r>
    </w:p>
    <w:p w:rsidR="00DB15AD" w:rsidRPr="006C42A5" w:rsidRDefault="00DB15AD" w:rsidP="00B72F1D">
      <w:pPr>
        <w:spacing w:after="0"/>
        <w:rPr>
          <w:rFonts w:cs="Times New Roman"/>
        </w:rPr>
      </w:pPr>
      <w:r w:rsidRPr="006C42A5">
        <w:rPr>
          <w:rFonts w:cs="Times New Roman"/>
        </w:rPr>
        <w:t>OIB: 67582103920</w:t>
      </w:r>
    </w:p>
    <w:p w:rsidR="00DB15AD" w:rsidRPr="006C42A5" w:rsidRDefault="00DB15AD" w:rsidP="00B72F1D">
      <w:pPr>
        <w:spacing w:after="0"/>
        <w:rPr>
          <w:rFonts w:cs="Times New Roman"/>
        </w:rPr>
      </w:pPr>
      <w:r w:rsidRPr="006C42A5">
        <w:rPr>
          <w:rFonts w:cs="Times New Roman"/>
        </w:rPr>
        <w:t xml:space="preserve">Šifra djelatnosti: 8411- Opće djelatnosti javne uprave </w:t>
      </w:r>
    </w:p>
    <w:p w:rsidR="00DB15AD" w:rsidRPr="006C42A5" w:rsidRDefault="00DB15AD" w:rsidP="00B72F1D">
      <w:pPr>
        <w:spacing w:after="0"/>
        <w:rPr>
          <w:rFonts w:cs="Times New Roman"/>
        </w:rPr>
      </w:pPr>
      <w:r w:rsidRPr="006C42A5">
        <w:rPr>
          <w:rFonts w:cs="Times New Roman"/>
        </w:rPr>
        <w:t>Žiro račun: HR47 2390 0011 8085 0000 5 – račun otvoren kod Hrvatske poštanske banke d.d.</w:t>
      </w:r>
    </w:p>
    <w:p w:rsidR="00DB15AD" w:rsidRDefault="00DB15AD" w:rsidP="00A47A3B">
      <w:pPr>
        <w:rPr>
          <w:rFonts w:cs="Times New Roman"/>
        </w:rPr>
      </w:pPr>
    </w:p>
    <w:p w:rsidR="00EF200E" w:rsidRPr="006C42A5" w:rsidRDefault="00EF200E" w:rsidP="00A47A3B">
      <w:pPr>
        <w:rPr>
          <w:rFonts w:cs="Times New Roman"/>
        </w:rPr>
      </w:pPr>
    </w:p>
    <w:p w:rsidR="00DB15AD" w:rsidRPr="006C42A5" w:rsidRDefault="00DB15AD" w:rsidP="00446AB3">
      <w:pPr>
        <w:spacing w:after="0"/>
        <w:jc w:val="center"/>
        <w:rPr>
          <w:rFonts w:cs="Times New Roman"/>
          <w:b/>
        </w:rPr>
      </w:pPr>
      <w:r w:rsidRPr="006C42A5">
        <w:rPr>
          <w:rFonts w:cs="Times New Roman"/>
          <w:b/>
        </w:rPr>
        <w:t>Bilješke uz konsolidirano financijsko izvješće</w:t>
      </w:r>
    </w:p>
    <w:p w:rsidR="00DB15AD" w:rsidRPr="006C42A5" w:rsidRDefault="00DB15AD" w:rsidP="00446AB3">
      <w:pPr>
        <w:spacing w:after="0"/>
        <w:jc w:val="center"/>
        <w:rPr>
          <w:rFonts w:cs="Times New Roman"/>
          <w:b/>
        </w:rPr>
      </w:pPr>
      <w:r w:rsidRPr="006C42A5">
        <w:rPr>
          <w:rFonts w:cs="Times New Roman"/>
          <w:b/>
        </w:rPr>
        <w:t xml:space="preserve">od </w:t>
      </w:r>
      <w:r w:rsidR="003D4636">
        <w:rPr>
          <w:rFonts w:cs="Times New Roman"/>
          <w:b/>
        </w:rPr>
        <w:t>1. siječnja do 31. prosinca 2021</w:t>
      </w:r>
      <w:r w:rsidRPr="006C42A5">
        <w:rPr>
          <w:rFonts w:cs="Times New Roman"/>
          <w:b/>
        </w:rPr>
        <w:t>. godine</w:t>
      </w:r>
    </w:p>
    <w:p w:rsidR="008B7925" w:rsidRPr="006C42A5" w:rsidRDefault="008B7925" w:rsidP="00DB15AD">
      <w:pPr>
        <w:jc w:val="center"/>
        <w:rPr>
          <w:rFonts w:cs="Times New Roman"/>
          <w:b/>
        </w:rPr>
      </w:pPr>
    </w:p>
    <w:p w:rsidR="008B7925" w:rsidRPr="006C42A5" w:rsidRDefault="008B7925" w:rsidP="009B0810">
      <w:pPr>
        <w:jc w:val="center"/>
        <w:rPr>
          <w:rFonts w:cs="Times New Roman"/>
          <w:b/>
        </w:rPr>
      </w:pPr>
      <w:r w:rsidRPr="006C42A5">
        <w:rPr>
          <w:rFonts w:cs="Times New Roman"/>
          <w:b/>
        </w:rPr>
        <w:t xml:space="preserve">1. Bilješke uz konsolidirani Izvještaj o prihodima i rashodima, primicima i izdacima za razdoblje od </w:t>
      </w:r>
      <w:r w:rsidR="003D4636">
        <w:rPr>
          <w:rFonts w:cs="Times New Roman"/>
          <w:b/>
        </w:rPr>
        <w:t>1. siječnja do 31. prosinca 2021</w:t>
      </w:r>
      <w:r w:rsidRPr="006C42A5">
        <w:rPr>
          <w:rFonts w:cs="Times New Roman"/>
          <w:b/>
        </w:rPr>
        <w:t>. godine</w:t>
      </w:r>
      <w:r w:rsidR="00A47A3B" w:rsidRPr="006C42A5">
        <w:rPr>
          <w:rFonts w:cs="Times New Roman"/>
          <w:b/>
        </w:rPr>
        <w:t>.</w:t>
      </w:r>
    </w:p>
    <w:p w:rsidR="00155E50" w:rsidRPr="006C42A5" w:rsidRDefault="00155E50" w:rsidP="009B0810">
      <w:pPr>
        <w:jc w:val="center"/>
        <w:rPr>
          <w:rFonts w:cs="Times New Roman"/>
          <w:b/>
        </w:rPr>
      </w:pPr>
    </w:p>
    <w:p w:rsidR="008B7925" w:rsidRPr="006C42A5" w:rsidRDefault="00155E50" w:rsidP="008B7925">
      <w:pPr>
        <w:rPr>
          <w:rFonts w:cs="Times New Roman"/>
          <w:b/>
          <w:u w:val="single"/>
        </w:rPr>
      </w:pPr>
      <w:r w:rsidRPr="006C42A5">
        <w:rPr>
          <w:rFonts w:cs="Times New Roman"/>
          <w:b/>
          <w:u w:val="single"/>
        </w:rPr>
        <w:t>Bilješka broj 1</w:t>
      </w:r>
    </w:p>
    <w:p w:rsidR="008B7925" w:rsidRPr="006C42A5" w:rsidRDefault="008B7925" w:rsidP="008B7925">
      <w:pPr>
        <w:jc w:val="both"/>
        <w:rPr>
          <w:rFonts w:cs="Times New Roman"/>
        </w:rPr>
      </w:pPr>
      <w:r w:rsidRPr="006C42A5">
        <w:rPr>
          <w:rFonts w:cs="Times New Roman"/>
        </w:rPr>
        <w:t>U pro</w:t>
      </w:r>
      <w:r w:rsidR="003D4636">
        <w:rPr>
          <w:rFonts w:cs="Times New Roman"/>
        </w:rPr>
        <w:t>računu Općine Martijanec za 2021</w:t>
      </w:r>
      <w:r w:rsidRPr="006C42A5">
        <w:rPr>
          <w:rFonts w:cs="Times New Roman"/>
        </w:rPr>
        <w:t xml:space="preserve">. godinu planirani su rashodi za financiranje redovne djelatnosti dječjeg vrtića Vlakić Martijanec, evidentiranog u Registru korisnika proračuna pod rednim brojem 51425. </w:t>
      </w:r>
    </w:p>
    <w:p w:rsidR="008B7925" w:rsidRPr="006C42A5" w:rsidRDefault="008B7925" w:rsidP="008B7925">
      <w:pPr>
        <w:jc w:val="both"/>
        <w:rPr>
          <w:rFonts w:cs="Times New Roman"/>
        </w:rPr>
      </w:pPr>
      <w:r w:rsidRPr="006C42A5">
        <w:rPr>
          <w:rFonts w:cs="Times New Roman"/>
        </w:rPr>
        <w:t>Korisnik proračunskih sredstava Općine M</w:t>
      </w:r>
      <w:r w:rsidR="008A35F2" w:rsidRPr="006C42A5">
        <w:rPr>
          <w:rFonts w:cs="Times New Roman"/>
        </w:rPr>
        <w:t>artijanec posluje</w:t>
      </w:r>
      <w:r w:rsidRPr="006C42A5">
        <w:rPr>
          <w:rFonts w:cs="Times New Roman"/>
        </w:rPr>
        <w:t xml:space="preserve"> preko sljedećeg žiro računa: </w:t>
      </w:r>
      <w:r w:rsidR="00833FC9" w:rsidRPr="006C42A5">
        <w:rPr>
          <w:rFonts w:cs="Times New Roman"/>
        </w:rPr>
        <w:t xml:space="preserve">     HR</w:t>
      </w:r>
      <w:r w:rsidR="00B12D01" w:rsidRPr="006C42A5">
        <w:rPr>
          <w:rFonts w:cs="Times New Roman"/>
        </w:rPr>
        <w:t>2723900011101137662</w:t>
      </w:r>
      <w:r w:rsidR="00446AB3">
        <w:rPr>
          <w:rFonts w:cs="Times New Roman"/>
        </w:rPr>
        <w:t>.</w:t>
      </w:r>
    </w:p>
    <w:p w:rsidR="00155E50" w:rsidRPr="006C42A5" w:rsidRDefault="00155E50" w:rsidP="008B7925">
      <w:pPr>
        <w:jc w:val="both"/>
        <w:rPr>
          <w:rFonts w:cs="Times New Roman"/>
        </w:rPr>
      </w:pPr>
    </w:p>
    <w:p w:rsidR="00155E50" w:rsidRPr="003D4636" w:rsidRDefault="00155E50" w:rsidP="00155E50">
      <w:pPr>
        <w:jc w:val="both"/>
        <w:rPr>
          <w:rFonts w:cs="Times New Roman"/>
          <w:b/>
          <w:u w:val="single"/>
        </w:rPr>
      </w:pPr>
      <w:r w:rsidRPr="003D4636">
        <w:rPr>
          <w:rFonts w:cs="Times New Roman"/>
          <w:b/>
          <w:u w:val="single"/>
        </w:rPr>
        <w:t>Bilješka broj 2</w:t>
      </w:r>
    </w:p>
    <w:p w:rsidR="00155E50" w:rsidRPr="003D4636" w:rsidRDefault="00155E50" w:rsidP="00155E50">
      <w:pPr>
        <w:jc w:val="both"/>
        <w:rPr>
          <w:rFonts w:cs="Times New Roman"/>
        </w:rPr>
      </w:pPr>
      <w:r w:rsidRPr="003D4636">
        <w:rPr>
          <w:rFonts w:cs="Times New Roman"/>
        </w:rPr>
        <w:t>Za proračunskog korisnika O</w:t>
      </w:r>
      <w:r w:rsidR="003D4636" w:rsidRPr="003D4636">
        <w:rPr>
          <w:rFonts w:cs="Times New Roman"/>
        </w:rPr>
        <w:t>pćina Martijanec tijekom 2021</w:t>
      </w:r>
      <w:r w:rsidRPr="003D4636">
        <w:rPr>
          <w:rFonts w:cs="Times New Roman"/>
        </w:rPr>
        <w:t xml:space="preserve">. godine osigurava i podmiruje sljedeće rashode koji su u Izvještaju eliminirani kao </w:t>
      </w:r>
      <w:proofErr w:type="spellStart"/>
      <w:r w:rsidRPr="003D4636">
        <w:rPr>
          <w:rFonts w:cs="Times New Roman"/>
        </w:rPr>
        <w:t>unutargrupne</w:t>
      </w:r>
      <w:proofErr w:type="spellEnd"/>
      <w:r w:rsidRPr="003D4636">
        <w:rPr>
          <w:rFonts w:cs="Times New Roman"/>
        </w:rPr>
        <w:t xml:space="preserve"> transakcije:</w:t>
      </w:r>
    </w:p>
    <w:p w:rsidR="00155E50" w:rsidRPr="00CD4663" w:rsidRDefault="00155E50" w:rsidP="00155E50">
      <w:pPr>
        <w:numPr>
          <w:ilvl w:val="0"/>
          <w:numId w:val="1"/>
        </w:numPr>
        <w:tabs>
          <w:tab w:val="clear" w:pos="360"/>
          <w:tab w:val="num" w:pos="1080"/>
        </w:tabs>
        <w:jc w:val="both"/>
        <w:rPr>
          <w:rFonts w:cs="Times New Roman"/>
        </w:rPr>
      </w:pPr>
      <w:r w:rsidRPr="00CD4663">
        <w:rPr>
          <w:rFonts w:cs="Times New Roman"/>
        </w:rPr>
        <w:t>rash</w:t>
      </w:r>
      <w:r w:rsidR="00CD4663" w:rsidRPr="00CD4663">
        <w:rPr>
          <w:rFonts w:cs="Times New Roman"/>
        </w:rPr>
        <w:t>odi za zaposlene (plaće za zaposlene i doprinosi za obvezno zdravstveno osiguranje</w:t>
      </w:r>
      <w:r w:rsidR="0037448D" w:rsidRPr="00CD4663">
        <w:rPr>
          <w:rFonts w:cs="Times New Roman"/>
        </w:rPr>
        <w:t>)</w:t>
      </w:r>
    </w:p>
    <w:p w:rsidR="00155E50" w:rsidRPr="00CD4663" w:rsidRDefault="00155E50" w:rsidP="00155E50">
      <w:pPr>
        <w:numPr>
          <w:ilvl w:val="0"/>
          <w:numId w:val="1"/>
        </w:numPr>
        <w:tabs>
          <w:tab w:val="clear" w:pos="360"/>
          <w:tab w:val="num" w:pos="1080"/>
        </w:tabs>
        <w:jc w:val="both"/>
        <w:rPr>
          <w:rFonts w:cs="Times New Roman"/>
        </w:rPr>
      </w:pPr>
      <w:r w:rsidRPr="00CD4663">
        <w:rPr>
          <w:rFonts w:cs="Times New Roman"/>
        </w:rPr>
        <w:t>materija</w:t>
      </w:r>
      <w:r w:rsidR="00CD4663" w:rsidRPr="00CD4663">
        <w:rPr>
          <w:rFonts w:cs="Times New Roman"/>
        </w:rPr>
        <w:t>lni rashodi (naknade za prijevoz s posla i na posao, namirnice, električna energija, plin, sitni inventar</w:t>
      </w:r>
      <w:r w:rsidR="00857581" w:rsidRPr="00CD4663">
        <w:rPr>
          <w:rFonts w:cs="Times New Roman"/>
        </w:rPr>
        <w:t>)</w:t>
      </w:r>
    </w:p>
    <w:p w:rsidR="00155E50" w:rsidRPr="009611F1" w:rsidRDefault="00155E50" w:rsidP="008B7925">
      <w:pPr>
        <w:jc w:val="both"/>
        <w:rPr>
          <w:rFonts w:cs="Times New Roman"/>
        </w:rPr>
      </w:pPr>
    </w:p>
    <w:p w:rsidR="0033180C" w:rsidRPr="009611F1" w:rsidRDefault="0033180C" w:rsidP="0033180C">
      <w:pPr>
        <w:jc w:val="both"/>
        <w:rPr>
          <w:rFonts w:cs="Times New Roman"/>
          <w:b/>
          <w:u w:val="single"/>
        </w:rPr>
      </w:pPr>
      <w:r w:rsidRPr="009611F1">
        <w:rPr>
          <w:rFonts w:cs="Times New Roman"/>
          <w:b/>
          <w:u w:val="single"/>
        </w:rPr>
        <w:t>Bil</w:t>
      </w:r>
      <w:r w:rsidR="009611F1" w:rsidRPr="009611F1">
        <w:rPr>
          <w:rFonts w:cs="Times New Roman"/>
          <w:b/>
          <w:u w:val="single"/>
        </w:rPr>
        <w:t>ješka broj 3 – vezana uz AOP 285</w:t>
      </w:r>
    </w:p>
    <w:p w:rsidR="0033180C" w:rsidRPr="009611F1" w:rsidRDefault="0033180C" w:rsidP="00446AB3">
      <w:pPr>
        <w:spacing w:after="0"/>
        <w:jc w:val="both"/>
        <w:rPr>
          <w:rFonts w:cs="Times New Roman"/>
        </w:rPr>
      </w:pPr>
      <w:r w:rsidRPr="009611F1">
        <w:rPr>
          <w:rFonts w:cs="Times New Roman"/>
        </w:rPr>
        <w:t>Struktura viška prihoda poslovanja izgleda kako slijedi:</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33180C" w:rsidRPr="009611F1" w:rsidTr="00D52EAD">
        <w:trPr>
          <w:trHeight w:val="80"/>
        </w:trPr>
        <w:tc>
          <w:tcPr>
            <w:tcW w:w="3520" w:type="dxa"/>
            <w:tcBorders>
              <w:top w:val="nil"/>
              <w:bottom w:val="nil"/>
            </w:tcBorders>
            <w:vAlign w:val="center"/>
          </w:tcPr>
          <w:p w:rsidR="0033180C" w:rsidRPr="009611F1" w:rsidRDefault="0033180C" w:rsidP="00446AB3">
            <w:pPr>
              <w:spacing w:after="0"/>
              <w:rPr>
                <w:rFonts w:cs="Times New Roman"/>
              </w:rPr>
            </w:pPr>
            <w:r w:rsidRPr="009611F1">
              <w:rPr>
                <w:rFonts w:cs="Times New Roman"/>
              </w:rPr>
              <w:t>1. Općina Martijanec</w:t>
            </w:r>
          </w:p>
        </w:tc>
        <w:tc>
          <w:tcPr>
            <w:tcW w:w="3180" w:type="dxa"/>
            <w:tcBorders>
              <w:top w:val="nil"/>
              <w:bottom w:val="nil"/>
            </w:tcBorders>
            <w:vAlign w:val="center"/>
          </w:tcPr>
          <w:p w:rsidR="0033180C" w:rsidRPr="009611F1" w:rsidRDefault="009611F1" w:rsidP="00446AB3">
            <w:pPr>
              <w:spacing w:after="0"/>
              <w:rPr>
                <w:rFonts w:cs="Times New Roman"/>
              </w:rPr>
            </w:pPr>
            <w:r w:rsidRPr="009611F1">
              <w:rPr>
                <w:rFonts w:cs="Times New Roman"/>
              </w:rPr>
              <w:t>4.576.681</w:t>
            </w:r>
            <w:r w:rsidR="0033180C" w:rsidRPr="009611F1">
              <w:rPr>
                <w:rFonts w:cs="Times New Roman"/>
              </w:rPr>
              <w:t xml:space="preserve"> kn</w:t>
            </w:r>
          </w:p>
        </w:tc>
      </w:tr>
      <w:tr w:rsidR="0033180C" w:rsidRPr="003D4636" w:rsidTr="00D52EAD">
        <w:trPr>
          <w:trHeight w:val="80"/>
        </w:trPr>
        <w:tc>
          <w:tcPr>
            <w:tcW w:w="3520" w:type="dxa"/>
            <w:tcBorders>
              <w:top w:val="nil"/>
              <w:bottom w:val="nil"/>
            </w:tcBorders>
            <w:vAlign w:val="center"/>
          </w:tcPr>
          <w:p w:rsidR="0033180C" w:rsidRPr="009611F1" w:rsidRDefault="0033180C" w:rsidP="00446AB3">
            <w:pPr>
              <w:spacing w:after="0"/>
              <w:rPr>
                <w:rFonts w:cs="Times New Roman"/>
              </w:rPr>
            </w:pPr>
            <w:r w:rsidRPr="009611F1">
              <w:rPr>
                <w:rFonts w:cs="Times New Roman"/>
              </w:rPr>
              <w:t>2. Dječji vrtić Vlakić Martijanec</w:t>
            </w:r>
          </w:p>
        </w:tc>
        <w:tc>
          <w:tcPr>
            <w:tcW w:w="3180" w:type="dxa"/>
            <w:tcBorders>
              <w:top w:val="nil"/>
              <w:bottom w:val="nil"/>
            </w:tcBorders>
            <w:vAlign w:val="center"/>
          </w:tcPr>
          <w:p w:rsidR="0033180C" w:rsidRPr="009611F1" w:rsidRDefault="009611F1" w:rsidP="00446AB3">
            <w:pPr>
              <w:spacing w:after="0"/>
              <w:rPr>
                <w:rFonts w:cs="Times New Roman"/>
              </w:rPr>
            </w:pPr>
            <w:r w:rsidRPr="009611F1">
              <w:rPr>
                <w:rFonts w:cs="Times New Roman"/>
              </w:rPr>
              <w:t xml:space="preserve">   </w:t>
            </w:r>
            <w:r>
              <w:rPr>
                <w:rFonts w:cs="Times New Roman"/>
              </w:rPr>
              <w:t xml:space="preserve">  </w:t>
            </w:r>
            <w:r w:rsidRPr="009611F1">
              <w:rPr>
                <w:rFonts w:cs="Times New Roman"/>
              </w:rPr>
              <w:t>23.806</w:t>
            </w:r>
            <w:r w:rsidR="0033180C" w:rsidRPr="009611F1">
              <w:rPr>
                <w:rFonts w:cs="Times New Roman"/>
              </w:rPr>
              <w:t xml:space="preserve"> kn</w:t>
            </w:r>
          </w:p>
        </w:tc>
      </w:tr>
      <w:tr w:rsidR="0033180C" w:rsidRPr="003D4636" w:rsidTr="00C63A1D">
        <w:trPr>
          <w:trHeight w:val="466"/>
        </w:trPr>
        <w:tc>
          <w:tcPr>
            <w:tcW w:w="3520" w:type="dxa"/>
            <w:tcBorders>
              <w:top w:val="double" w:sz="4" w:space="0" w:color="auto"/>
              <w:bottom w:val="nil"/>
            </w:tcBorders>
            <w:vAlign w:val="center"/>
          </w:tcPr>
          <w:p w:rsidR="0033180C" w:rsidRPr="009611F1" w:rsidRDefault="0033180C" w:rsidP="00446AB3">
            <w:pPr>
              <w:spacing w:after="0"/>
              <w:rPr>
                <w:rFonts w:cs="Times New Roman"/>
              </w:rPr>
            </w:pPr>
            <w:r w:rsidRPr="009611F1">
              <w:rPr>
                <w:rFonts w:cs="Times New Roman"/>
              </w:rPr>
              <w:t>U k u p n o :</w:t>
            </w:r>
          </w:p>
        </w:tc>
        <w:tc>
          <w:tcPr>
            <w:tcW w:w="3180" w:type="dxa"/>
            <w:tcBorders>
              <w:top w:val="double" w:sz="4" w:space="0" w:color="auto"/>
              <w:bottom w:val="nil"/>
            </w:tcBorders>
            <w:vAlign w:val="center"/>
          </w:tcPr>
          <w:p w:rsidR="0033180C" w:rsidRPr="009611F1" w:rsidRDefault="009611F1" w:rsidP="00446AB3">
            <w:pPr>
              <w:spacing w:after="0"/>
              <w:rPr>
                <w:rFonts w:cs="Times New Roman"/>
              </w:rPr>
            </w:pPr>
            <w:r w:rsidRPr="009611F1">
              <w:rPr>
                <w:rFonts w:cs="Times New Roman"/>
              </w:rPr>
              <w:t>4.600.487</w:t>
            </w:r>
            <w:r w:rsidR="0033180C" w:rsidRPr="009611F1">
              <w:rPr>
                <w:rFonts w:cs="Times New Roman"/>
              </w:rPr>
              <w:t xml:space="preserve"> kn</w:t>
            </w:r>
          </w:p>
        </w:tc>
      </w:tr>
    </w:tbl>
    <w:p w:rsidR="0033180C" w:rsidRPr="003D4636" w:rsidRDefault="0033180C" w:rsidP="0033180C">
      <w:pPr>
        <w:jc w:val="both"/>
        <w:rPr>
          <w:rFonts w:cs="Times New Roman"/>
          <w:color w:val="FF0000"/>
        </w:rPr>
      </w:pPr>
    </w:p>
    <w:p w:rsidR="0033180C" w:rsidRPr="005338F6" w:rsidRDefault="0033180C" w:rsidP="0033180C">
      <w:pPr>
        <w:jc w:val="both"/>
        <w:rPr>
          <w:rFonts w:cs="Times New Roman"/>
        </w:rPr>
      </w:pPr>
      <w:r w:rsidRPr="005338F6">
        <w:rPr>
          <w:rFonts w:cs="Times New Roman"/>
        </w:rPr>
        <w:t xml:space="preserve">Prihodi poslovanja, odnosno njihov višak iskazan na kraju izvještajnog razdoblja </w:t>
      </w:r>
      <w:r w:rsidR="004E4FA6" w:rsidRPr="005338F6">
        <w:rPr>
          <w:rFonts w:cs="Times New Roman"/>
        </w:rPr>
        <w:t xml:space="preserve">najvećim dijelom je rezultat </w:t>
      </w:r>
      <w:r w:rsidRPr="005338F6">
        <w:rPr>
          <w:rFonts w:cs="Times New Roman"/>
        </w:rPr>
        <w:t>većih prihoda u proračunu</w:t>
      </w:r>
      <w:r w:rsidR="005338F6" w:rsidRPr="005338F6">
        <w:rPr>
          <w:rFonts w:cs="Times New Roman"/>
        </w:rPr>
        <w:t>.</w:t>
      </w:r>
    </w:p>
    <w:p w:rsidR="0033180C" w:rsidRPr="005338F6" w:rsidRDefault="0033180C" w:rsidP="0033180C">
      <w:pPr>
        <w:jc w:val="both"/>
        <w:rPr>
          <w:rFonts w:cs="Times New Roman"/>
        </w:rPr>
      </w:pPr>
      <w:r w:rsidRPr="005338F6">
        <w:rPr>
          <w:rFonts w:cs="Times New Roman"/>
        </w:rPr>
        <w:t>Veći dio ostvarenog viška zapravo je korišten za financiranje nefinancijske imovine, a što je u konačnici prikazano i kroz bilancu, kako kroz povećanje nefinancijske imovine, tako je i vidljivo na vlastitim izvorima.</w:t>
      </w:r>
    </w:p>
    <w:p w:rsidR="0033180C" w:rsidRPr="005338F6" w:rsidRDefault="00BC50EA" w:rsidP="0033180C">
      <w:pPr>
        <w:jc w:val="both"/>
        <w:rPr>
          <w:rFonts w:cs="Times New Roman"/>
        </w:rPr>
      </w:pPr>
      <w:r w:rsidRPr="005338F6">
        <w:rPr>
          <w:rFonts w:cs="Times New Roman"/>
        </w:rPr>
        <w:lastRenderedPageBreak/>
        <w:t xml:space="preserve">Kod proračunskog korisnika Dječji vrtić Vlakić Martijanec </w:t>
      </w:r>
      <w:r w:rsidR="0033180C" w:rsidRPr="005338F6">
        <w:rPr>
          <w:rFonts w:cs="Times New Roman"/>
        </w:rPr>
        <w:t>višak prihoda odnosi se na</w:t>
      </w:r>
      <w:r w:rsidRPr="005338F6">
        <w:rPr>
          <w:rFonts w:cs="Times New Roman"/>
        </w:rPr>
        <w:t xml:space="preserve"> prihode  koji su korišteni</w:t>
      </w:r>
      <w:r w:rsidR="0033180C" w:rsidRPr="005338F6">
        <w:rPr>
          <w:rFonts w:cs="Times New Roman"/>
        </w:rPr>
        <w:t xml:space="preserve"> za ulaganje u nefinancijsku imovinu.</w:t>
      </w:r>
    </w:p>
    <w:p w:rsidR="0033180C" w:rsidRPr="009611F1" w:rsidRDefault="0033180C" w:rsidP="0033180C">
      <w:pPr>
        <w:jc w:val="both"/>
        <w:rPr>
          <w:rFonts w:cs="Times New Roman"/>
          <w:b/>
          <w:u w:val="single"/>
        </w:rPr>
      </w:pPr>
    </w:p>
    <w:p w:rsidR="0033180C" w:rsidRPr="009611F1" w:rsidRDefault="0033180C" w:rsidP="0033180C">
      <w:pPr>
        <w:jc w:val="both"/>
        <w:rPr>
          <w:rFonts w:cs="Times New Roman"/>
          <w:b/>
          <w:u w:val="single"/>
        </w:rPr>
      </w:pPr>
      <w:r w:rsidRPr="009611F1">
        <w:rPr>
          <w:rFonts w:cs="Times New Roman"/>
          <w:b/>
          <w:u w:val="single"/>
        </w:rPr>
        <w:t>Bil</w:t>
      </w:r>
      <w:r w:rsidR="009611F1" w:rsidRPr="009611F1">
        <w:rPr>
          <w:rFonts w:cs="Times New Roman"/>
          <w:b/>
          <w:u w:val="single"/>
        </w:rPr>
        <w:t>ješka broj 4 – vezana uz AOP 402</w:t>
      </w:r>
    </w:p>
    <w:p w:rsidR="0033180C" w:rsidRPr="009611F1" w:rsidRDefault="0033180C" w:rsidP="0033180C">
      <w:pPr>
        <w:jc w:val="both"/>
        <w:rPr>
          <w:rFonts w:cs="Times New Roman"/>
        </w:rPr>
      </w:pPr>
      <w:r w:rsidRPr="009611F1">
        <w:rPr>
          <w:rFonts w:cs="Times New Roman"/>
        </w:rPr>
        <w:t>S osnove nefinancijske imovine ostvaren je slijedeći manjak prihoda:</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33180C" w:rsidRPr="009611F1" w:rsidTr="003D06DF">
        <w:trPr>
          <w:trHeight w:val="252"/>
        </w:trPr>
        <w:tc>
          <w:tcPr>
            <w:tcW w:w="3520" w:type="dxa"/>
            <w:tcBorders>
              <w:top w:val="nil"/>
              <w:bottom w:val="nil"/>
            </w:tcBorders>
            <w:vAlign w:val="center"/>
          </w:tcPr>
          <w:p w:rsidR="0033180C" w:rsidRPr="009611F1" w:rsidRDefault="0033180C" w:rsidP="0033180C">
            <w:pPr>
              <w:rPr>
                <w:rFonts w:cs="Times New Roman"/>
              </w:rPr>
            </w:pPr>
            <w:r w:rsidRPr="009611F1">
              <w:rPr>
                <w:rFonts w:cs="Times New Roman"/>
              </w:rPr>
              <w:t>1. Općina Martijanec</w:t>
            </w:r>
          </w:p>
        </w:tc>
        <w:tc>
          <w:tcPr>
            <w:tcW w:w="3180" w:type="dxa"/>
            <w:tcBorders>
              <w:top w:val="nil"/>
              <w:bottom w:val="nil"/>
            </w:tcBorders>
            <w:vAlign w:val="center"/>
          </w:tcPr>
          <w:p w:rsidR="0033180C" w:rsidRPr="009611F1" w:rsidRDefault="009611F1" w:rsidP="0033180C">
            <w:pPr>
              <w:rPr>
                <w:rFonts w:cs="Times New Roman"/>
              </w:rPr>
            </w:pPr>
            <w:r w:rsidRPr="009611F1">
              <w:rPr>
                <w:rFonts w:cs="Times New Roman"/>
              </w:rPr>
              <w:t>5.719.091</w:t>
            </w:r>
            <w:r w:rsidR="0033180C" w:rsidRPr="009611F1">
              <w:rPr>
                <w:rFonts w:cs="Times New Roman"/>
              </w:rPr>
              <w:t xml:space="preserve"> kn</w:t>
            </w:r>
          </w:p>
        </w:tc>
      </w:tr>
      <w:tr w:rsidR="0033180C" w:rsidRPr="009611F1" w:rsidTr="003D06DF">
        <w:trPr>
          <w:trHeight w:val="314"/>
        </w:trPr>
        <w:tc>
          <w:tcPr>
            <w:tcW w:w="3520" w:type="dxa"/>
            <w:tcBorders>
              <w:top w:val="nil"/>
              <w:bottom w:val="nil"/>
            </w:tcBorders>
            <w:vAlign w:val="center"/>
          </w:tcPr>
          <w:p w:rsidR="0033180C" w:rsidRPr="009611F1" w:rsidRDefault="0033180C" w:rsidP="0033180C">
            <w:pPr>
              <w:rPr>
                <w:rFonts w:cs="Times New Roman"/>
              </w:rPr>
            </w:pPr>
            <w:r w:rsidRPr="009611F1">
              <w:rPr>
                <w:rFonts w:cs="Times New Roman"/>
              </w:rPr>
              <w:t>2. Dječji vrtić vlakić Martijanec</w:t>
            </w:r>
          </w:p>
        </w:tc>
        <w:tc>
          <w:tcPr>
            <w:tcW w:w="3180" w:type="dxa"/>
            <w:tcBorders>
              <w:top w:val="nil"/>
              <w:bottom w:val="nil"/>
            </w:tcBorders>
            <w:vAlign w:val="center"/>
          </w:tcPr>
          <w:p w:rsidR="0033180C" w:rsidRPr="009611F1" w:rsidRDefault="009611F1" w:rsidP="0033180C">
            <w:pPr>
              <w:rPr>
                <w:rFonts w:cs="Times New Roman"/>
              </w:rPr>
            </w:pPr>
            <w:r w:rsidRPr="009611F1">
              <w:rPr>
                <w:rFonts w:cs="Times New Roman"/>
              </w:rPr>
              <w:t xml:space="preserve">      29.951</w:t>
            </w:r>
            <w:r w:rsidR="00B26CC1" w:rsidRPr="009611F1">
              <w:rPr>
                <w:rFonts w:cs="Times New Roman"/>
              </w:rPr>
              <w:t xml:space="preserve"> </w:t>
            </w:r>
            <w:r w:rsidR="0033180C" w:rsidRPr="009611F1">
              <w:rPr>
                <w:rFonts w:cs="Times New Roman"/>
              </w:rPr>
              <w:t>kn</w:t>
            </w:r>
          </w:p>
        </w:tc>
      </w:tr>
      <w:tr w:rsidR="0033180C" w:rsidRPr="009611F1" w:rsidTr="00C63A1D">
        <w:trPr>
          <w:trHeight w:val="466"/>
        </w:trPr>
        <w:tc>
          <w:tcPr>
            <w:tcW w:w="3520" w:type="dxa"/>
            <w:tcBorders>
              <w:top w:val="double" w:sz="4" w:space="0" w:color="auto"/>
              <w:bottom w:val="nil"/>
            </w:tcBorders>
            <w:vAlign w:val="center"/>
          </w:tcPr>
          <w:p w:rsidR="0033180C" w:rsidRPr="009611F1" w:rsidRDefault="0033180C" w:rsidP="0033180C">
            <w:pPr>
              <w:rPr>
                <w:rFonts w:cs="Times New Roman"/>
              </w:rPr>
            </w:pPr>
            <w:r w:rsidRPr="009611F1">
              <w:rPr>
                <w:rFonts w:cs="Times New Roman"/>
              </w:rPr>
              <w:t>U k u p n o :</w:t>
            </w:r>
          </w:p>
        </w:tc>
        <w:tc>
          <w:tcPr>
            <w:tcW w:w="3180" w:type="dxa"/>
            <w:tcBorders>
              <w:top w:val="double" w:sz="4" w:space="0" w:color="auto"/>
              <w:bottom w:val="nil"/>
            </w:tcBorders>
            <w:vAlign w:val="center"/>
          </w:tcPr>
          <w:p w:rsidR="0033180C" w:rsidRPr="009611F1" w:rsidRDefault="009611F1" w:rsidP="0033180C">
            <w:pPr>
              <w:rPr>
                <w:rFonts w:cs="Times New Roman"/>
              </w:rPr>
            </w:pPr>
            <w:r w:rsidRPr="009611F1">
              <w:rPr>
                <w:rFonts w:cs="Times New Roman"/>
              </w:rPr>
              <w:t xml:space="preserve"> 5.749.042</w:t>
            </w:r>
            <w:r w:rsidR="0033180C" w:rsidRPr="009611F1">
              <w:rPr>
                <w:rFonts w:cs="Times New Roman"/>
              </w:rPr>
              <w:t xml:space="preserve"> kn</w:t>
            </w:r>
          </w:p>
        </w:tc>
      </w:tr>
    </w:tbl>
    <w:p w:rsidR="0033180C" w:rsidRPr="009611F1" w:rsidRDefault="0033180C" w:rsidP="0033180C">
      <w:pPr>
        <w:jc w:val="both"/>
        <w:rPr>
          <w:rFonts w:cs="Times New Roman"/>
          <w:b/>
          <w:u w:val="single"/>
        </w:rPr>
      </w:pPr>
    </w:p>
    <w:p w:rsidR="003D06DF" w:rsidRPr="009611F1" w:rsidRDefault="003D06DF" w:rsidP="0033180C">
      <w:pPr>
        <w:jc w:val="both"/>
        <w:rPr>
          <w:rFonts w:cs="Times New Roman"/>
        </w:rPr>
      </w:pPr>
      <w:r w:rsidRPr="009611F1">
        <w:rPr>
          <w:rFonts w:cs="Times New Roman"/>
        </w:rPr>
        <w:t>Općina Martijanec je iskazani manjak financirala iz prihoda poslovanja, a što u računu prihoda i rashoda nije vidljivo.</w:t>
      </w:r>
    </w:p>
    <w:p w:rsidR="0033180C" w:rsidRPr="009611F1" w:rsidRDefault="00BC50EA" w:rsidP="0033180C">
      <w:pPr>
        <w:jc w:val="both"/>
        <w:rPr>
          <w:rFonts w:cs="Times New Roman"/>
        </w:rPr>
      </w:pPr>
      <w:r w:rsidRPr="009611F1">
        <w:rPr>
          <w:rFonts w:cs="Times New Roman"/>
        </w:rPr>
        <w:t>Kod proračunskog</w:t>
      </w:r>
      <w:r w:rsidR="0033180C" w:rsidRPr="009611F1">
        <w:rPr>
          <w:rFonts w:cs="Times New Roman"/>
        </w:rPr>
        <w:t xml:space="preserve"> korisnika manjak prihoda od nefinancijske imovine iskazan je iz razloga što isti nemaju ostvarenih prihoda od prodaje nefinancijske imovine.</w:t>
      </w:r>
    </w:p>
    <w:p w:rsidR="0033180C" w:rsidRPr="003D4636" w:rsidRDefault="0033180C" w:rsidP="0033180C">
      <w:pPr>
        <w:jc w:val="both"/>
        <w:rPr>
          <w:rFonts w:cs="Times New Roman"/>
          <w:b/>
          <w:color w:val="FF0000"/>
          <w:u w:val="single"/>
        </w:rPr>
      </w:pPr>
    </w:p>
    <w:p w:rsidR="0033180C" w:rsidRPr="005338F6" w:rsidRDefault="0033180C" w:rsidP="0033180C">
      <w:pPr>
        <w:jc w:val="both"/>
        <w:rPr>
          <w:rFonts w:cs="Times New Roman"/>
          <w:b/>
          <w:u w:val="single"/>
        </w:rPr>
      </w:pPr>
      <w:r w:rsidRPr="005338F6">
        <w:rPr>
          <w:rFonts w:cs="Times New Roman"/>
          <w:b/>
          <w:u w:val="single"/>
        </w:rPr>
        <w:t>Bil</w:t>
      </w:r>
      <w:r w:rsidR="005338F6" w:rsidRPr="005338F6">
        <w:rPr>
          <w:rFonts w:cs="Times New Roman"/>
          <w:b/>
          <w:u w:val="single"/>
        </w:rPr>
        <w:t>ješka broj 5 – vezana uz AOP 409</w:t>
      </w:r>
    </w:p>
    <w:p w:rsidR="0033180C" w:rsidRPr="005338F6" w:rsidRDefault="005338F6" w:rsidP="0033180C">
      <w:pPr>
        <w:jc w:val="both"/>
        <w:rPr>
          <w:rFonts w:cs="Times New Roman"/>
        </w:rPr>
      </w:pPr>
      <w:r w:rsidRPr="005338F6">
        <w:rPr>
          <w:rFonts w:cs="Times New Roman"/>
        </w:rPr>
        <w:t>Struktura ukupnog manjka</w:t>
      </w:r>
      <w:r w:rsidR="0033180C" w:rsidRPr="005338F6">
        <w:rPr>
          <w:rFonts w:cs="Times New Roman"/>
        </w:rPr>
        <w:t xml:space="preserve"> prihoda je slijedeća:</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33180C" w:rsidRPr="005338F6" w:rsidTr="003D06DF">
        <w:trPr>
          <w:trHeight w:val="256"/>
        </w:trPr>
        <w:tc>
          <w:tcPr>
            <w:tcW w:w="3520" w:type="dxa"/>
            <w:tcBorders>
              <w:top w:val="nil"/>
              <w:bottom w:val="nil"/>
            </w:tcBorders>
            <w:vAlign w:val="center"/>
          </w:tcPr>
          <w:p w:rsidR="0033180C" w:rsidRPr="005338F6" w:rsidRDefault="00B26CC1" w:rsidP="0033180C">
            <w:pPr>
              <w:rPr>
                <w:rFonts w:cs="Times New Roman"/>
              </w:rPr>
            </w:pPr>
            <w:r w:rsidRPr="005338F6">
              <w:rPr>
                <w:rFonts w:cs="Times New Roman"/>
              </w:rPr>
              <w:t>1. Općina Marti</w:t>
            </w:r>
            <w:r w:rsidR="003D06DF" w:rsidRPr="005338F6">
              <w:rPr>
                <w:rFonts w:cs="Times New Roman"/>
              </w:rPr>
              <w:t>j</w:t>
            </w:r>
            <w:r w:rsidRPr="005338F6">
              <w:rPr>
                <w:rFonts w:cs="Times New Roman"/>
              </w:rPr>
              <w:t>anec</w:t>
            </w:r>
          </w:p>
        </w:tc>
        <w:tc>
          <w:tcPr>
            <w:tcW w:w="3180" w:type="dxa"/>
            <w:tcBorders>
              <w:top w:val="nil"/>
              <w:bottom w:val="nil"/>
            </w:tcBorders>
            <w:vAlign w:val="center"/>
          </w:tcPr>
          <w:p w:rsidR="0033180C" w:rsidRPr="005338F6" w:rsidRDefault="005338F6" w:rsidP="0033180C">
            <w:pPr>
              <w:rPr>
                <w:rFonts w:cs="Times New Roman"/>
              </w:rPr>
            </w:pPr>
            <w:r w:rsidRPr="005338F6">
              <w:rPr>
                <w:rFonts w:cs="Times New Roman"/>
              </w:rPr>
              <w:t xml:space="preserve">   1.142.410</w:t>
            </w:r>
            <w:r w:rsidR="0033180C" w:rsidRPr="005338F6">
              <w:rPr>
                <w:rFonts w:cs="Times New Roman"/>
              </w:rPr>
              <w:t xml:space="preserve"> kn</w:t>
            </w:r>
          </w:p>
        </w:tc>
      </w:tr>
      <w:tr w:rsidR="0033180C" w:rsidRPr="005338F6" w:rsidTr="00F5044C">
        <w:trPr>
          <w:trHeight w:val="80"/>
        </w:trPr>
        <w:tc>
          <w:tcPr>
            <w:tcW w:w="3520" w:type="dxa"/>
            <w:tcBorders>
              <w:top w:val="nil"/>
              <w:bottom w:val="double" w:sz="4" w:space="0" w:color="auto"/>
            </w:tcBorders>
            <w:vAlign w:val="center"/>
          </w:tcPr>
          <w:p w:rsidR="0033180C" w:rsidRPr="005338F6" w:rsidRDefault="00B26CC1" w:rsidP="0033180C">
            <w:pPr>
              <w:rPr>
                <w:rFonts w:cs="Times New Roman"/>
              </w:rPr>
            </w:pPr>
            <w:r w:rsidRPr="005338F6">
              <w:rPr>
                <w:rFonts w:cs="Times New Roman"/>
              </w:rPr>
              <w:t>2. Dječji vrtić Vlakić Martijanec</w:t>
            </w:r>
          </w:p>
        </w:tc>
        <w:tc>
          <w:tcPr>
            <w:tcW w:w="3180" w:type="dxa"/>
            <w:tcBorders>
              <w:top w:val="nil"/>
              <w:bottom w:val="double" w:sz="4" w:space="0" w:color="auto"/>
            </w:tcBorders>
            <w:vAlign w:val="center"/>
          </w:tcPr>
          <w:p w:rsidR="0033180C" w:rsidRPr="005338F6" w:rsidRDefault="005338F6" w:rsidP="0033180C">
            <w:pPr>
              <w:rPr>
                <w:rFonts w:cs="Times New Roman"/>
              </w:rPr>
            </w:pPr>
            <w:r w:rsidRPr="005338F6">
              <w:rPr>
                <w:rFonts w:cs="Times New Roman"/>
              </w:rPr>
              <w:t xml:space="preserve">           6.145</w:t>
            </w:r>
            <w:r w:rsidR="0033180C" w:rsidRPr="005338F6">
              <w:rPr>
                <w:rFonts w:cs="Times New Roman"/>
              </w:rPr>
              <w:t>kn</w:t>
            </w:r>
          </w:p>
        </w:tc>
      </w:tr>
      <w:tr w:rsidR="0033180C" w:rsidRPr="005338F6" w:rsidTr="00C63A1D">
        <w:trPr>
          <w:trHeight w:val="466"/>
        </w:trPr>
        <w:tc>
          <w:tcPr>
            <w:tcW w:w="3520" w:type="dxa"/>
            <w:tcBorders>
              <w:top w:val="double" w:sz="4" w:space="0" w:color="auto"/>
              <w:bottom w:val="nil"/>
            </w:tcBorders>
            <w:vAlign w:val="center"/>
          </w:tcPr>
          <w:p w:rsidR="0033180C" w:rsidRPr="005338F6" w:rsidRDefault="0033180C" w:rsidP="0033180C">
            <w:pPr>
              <w:rPr>
                <w:rFonts w:cs="Times New Roman"/>
              </w:rPr>
            </w:pPr>
            <w:r w:rsidRPr="005338F6">
              <w:rPr>
                <w:rFonts w:cs="Times New Roman"/>
              </w:rPr>
              <w:t>U k u p n o :</w:t>
            </w:r>
          </w:p>
        </w:tc>
        <w:tc>
          <w:tcPr>
            <w:tcW w:w="3180" w:type="dxa"/>
            <w:tcBorders>
              <w:top w:val="double" w:sz="4" w:space="0" w:color="auto"/>
              <w:bottom w:val="nil"/>
            </w:tcBorders>
            <w:vAlign w:val="center"/>
          </w:tcPr>
          <w:p w:rsidR="0033180C" w:rsidRPr="005338F6" w:rsidRDefault="005338F6" w:rsidP="00B26CC1">
            <w:pPr>
              <w:rPr>
                <w:rFonts w:cs="Times New Roman"/>
              </w:rPr>
            </w:pPr>
            <w:r w:rsidRPr="005338F6">
              <w:rPr>
                <w:rFonts w:cs="Times New Roman"/>
              </w:rPr>
              <w:t xml:space="preserve"> </w:t>
            </w:r>
            <w:r w:rsidR="00B26CC1" w:rsidRPr="005338F6">
              <w:rPr>
                <w:rFonts w:cs="Times New Roman"/>
              </w:rPr>
              <w:t xml:space="preserve">  </w:t>
            </w:r>
            <w:r w:rsidRPr="005338F6">
              <w:rPr>
                <w:rFonts w:cs="Times New Roman"/>
              </w:rPr>
              <w:t>1.148.555 kn</w:t>
            </w:r>
            <w:r w:rsidR="00B26CC1" w:rsidRPr="005338F6">
              <w:rPr>
                <w:rFonts w:cs="Times New Roman"/>
              </w:rPr>
              <w:t xml:space="preserve">      </w:t>
            </w:r>
          </w:p>
        </w:tc>
      </w:tr>
    </w:tbl>
    <w:p w:rsidR="005338F6" w:rsidRPr="003D4636" w:rsidRDefault="005338F6" w:rsidP="0033180C">
      <w:pPr>
        <w:jc w:val="both"/>
        <w:rPr>
          <w:rFonts w:cs="Times New Roman"/>
          <w:color w:val="FF0000"/>
        </w:rPr>
      </w:pPr>
    </w:p>
    <w:p w:rsidR="0033180C" w:rsidRPr="005338F6" w:rsidRDefault="005338F6" w:rsidP="0033180C">
      <w:pPr>
        <w:jc w:val="both"/>
        <w:rPr>
          <w:rFonts w:cs="Times New Roman"/>
          <w:b/>
          <w:u w:val="single"/>
        </w:rPr>
      </w:pPr>
      <w:r w:rsidRPr="005338F6">
        <w:rPr>
          <w:rFonts w:cs="Times New Roman"/>
          <w:b/>
          <w:u w:val="single"/>
        </w:rPr>
        <w:t>Bilješka broj 6 – vezana uz AOP  628</w:t>
      </w:r>
    </w:p>
    <w:p w:rsidR="0033180C" w:rsidRPr="005338F6" w:rsidRDefault="0033180C" w:rsidP="0033180C">
      <w:pPr>
        <w:jc w:val="both"/>
        <w:rPr>
          <w:rFonts w:cs="Times New Roman"/>
        </w:rPr>
      </w:pPr>
      <w:r w:rsidRPr="005338F6">
        <w:rPr>
          <w:rFonts w:cs="Times New Roman"/>
        </w:rPr>
        <w:t xml:space="preserve">Struktura viška </w:t>
      </w:r>
      <w:r w:rsidR="005338F6" w:rsidRPr="005338F6">
        <w:rPr>
          <w:rFonts w:cs="Times New Roman"/>
        </w:rPr>
        <w:t>primitka od financijske imovine je slijedeća</w:t>
      </w:r>
      <w:r w:rsidRPr="005338F6">
        <w:rPr>
          <w:rFonts w:cs="Times New Roman"/>
        </w:rPr>
        <w:t>:</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33180C" w:rsidRPr="005338F6" w:rsidTr="003D06DF">
        <w:trPr>
          <w:trHeight w:val="166"/>
        </w:trPr>
        <w:tc>
          <w:tcPr>
            <w:tcW w:w="3520" w:type="dxa"/>
            <w:tcBorders>
              <w:top w:val="nil"/>
              <w:bottom w:val="nil"/>
            </w:tcBorders>
            <w:vAlign w:val="center"/>
          </w:tcPr>
          <w:p w:rsidR="0033180C" w:rsidRPr="005338F6" w:rsidRDefault="00B26CC1" w:rsidP="0033180C">
            <w:pPr>
              <w:rPr>
                <w:rFonts w:cs="Times New Roman"/>
              </w:rPr>
            </w:pPr>
            <w:r w:rsidRPr="005338F6">
              <w:rPr>
                <w:rFonts w:cs="Times New Roman"/>
              </w:rPr>
              <w:t>1. Općina Martijanec</w:t>
            </w:r>
          </w:p>
        </w:tc>
        <w:tc>
          <w:tcPr>
            <w:tcW w:w="3180" w:type="dxa"/>
            <w:tcBorders>
              <w:top w:val="nil"/>
              <w:bottom w:val="nil"/>
            </w:tcBorders>
            <w:vAlign w:val="center"/>
          </w:tcPr>
          <w:p w:rsidR="0033180C" w:rsidRPr="005338F6" w:rsidRDefault="005338F6" w:rsidP="0033180C">
            <w:pPr>
              <w:rPr>
                <w:rFonts w:cs="Times New Roman"/>
              </w:rPr>
            </w:pPr>
            <w:r w:rsidRPr="005338F6">
              <w:rPr>
                <w:rFonts w:cs="Times New Roman"/>
              </w:rPr>
              <w:t>2.907.497 kn</w:t>
            </w:r>
          </w:p>
        </w:tc>
      </w:tr>
      <w:tr w:rsidR="0033180C" w:rsidRPr="005338F6" w:rsidTr="00F5044C">
        <w:trPr>
          <w:trHeight w:val="80"/>
        </w:trPr>
        <w:tc>
          <w:tcPr>
            <w:tcW w:w="3520" w:type="dxa"/>
            <w:tcBorders>
              <w:top w:val="nil"/>
              <w:bottom w:val="double" w:sz="4" w:space="0" w:color="auto"/>
            </w:tcBorders>
            <w:vAlign w:val="center"/>
          </w:tcPr>
          <w:p w:rsidR="0033180C" w:rsidRPr="005338F6" w:rsidRDefault="00B26CC1" w:rsidP="0033180C">
            <w:pPr>
              <w:rPr>
                <w:rFonts w:cs="Times New Roman"/>
              </w:rPr>
            </w:pPr>
            <w:r w:rsidRPr="005338F6">
              <w:rPr>
                <w:rFonts w:cs="Times New Roman"/>
              </w:rPr>
              <w:t>2. Dječji vrtić Vlakić Martijanec</w:t>
            </w:r>
          </w:p>
        </w:tc>
        <w:tc>
          <w:tcPr>
            <w:tcW w:w="3180" w:type="dxa"/>
            <w:tcBorders>
              <w:top w:val="nil"/>
              <w:bottom w:val="double" w:sz="4" w:space="0" w:color="auto"/>
            </w:tcBorders>
            <w:vAlign w:val="center"/>
          </w:tcPr>
          <w:p w:rsidR="0033180C" w:rsidRPr="005338F6" w:rsidRDefault="005338F6" w:rsidP="0033180C">
            <w:pPr>
              <w:rPr>
                <w:rFonts w:cs="Times New Roman"/>
              </w:rPr>
            </w:pPr>
            <w:r w:rsidRPr="005338F6">
              <w:rPr>
                <w:rFonts w:cs="Times New Roman"/>
              </w:rPr>
              <w:t xml:space="preserve">               0</w:t>
            </w:r>
            <w:r w:rsidR="00B26CC1" w:rsidRPr="005338F6">
              <w:rPr>
                <w:rFonts w:cs="Times New Roman"/>
              </w:rPr>
              <w:t xml:space="preserve"> kn</w:t>
            </w:r>
          </w:p>
        </w:tc>
      </w:tr>
      <w:tr w:rsidR="0033180C" w:rsidRPr="005338F6" w:rsidTr="00C63A1D">
        <w:trPr>
          <w:trHeight w:val="466"/>
        </w:trPr>
        <w:tc>
          <w:tcPr>
            <w:tcW w:w="3520" w:type="dxa"/>
            <w:tcBorders>
              <w:top w:val="double" w:sz="4" w:space="0" w:color="auto"/>
              <w:bottom w:val="nil"/>
            </w:tcBorders>
            <w:vAlign w:val="center"/>
          </w:tcPr>
          <w:p w:rsidR="0033180C" w:rsidRPr="005338F6" w:rsidRDefault="0033180C" w:rsidP="0033180C">
            <w:pPr>
              <w:rPr>
                <w:rFonts w:cs="Times New Roman"/>
              </w:rPr>
            </w:pPr>
            <w:r w:rsidRPr="005338F6">
              <w:rPr>
                <w:rFonts w:cs="Times New Roman"/>
              </w:rPr>
              <w:t>U k u p n o :</w:t>
            </w:r>
          </w:p>
        </w:tc>
        <w:tc>
          <w:tcPr>
            <w:tcW w:w="3180" w:type="dxa"/>
            <w:tcBorders>
              <w:top w:val="double" w:sz="4" w:space="0" w:color="auto"/>
              <w:bottom w:val="nil"/>
            </w:tcBorders>
            <w:vAlign w:val="center"/>
          </w:tcPr>
          <w:p w:rsidR="0033180C" w:rsidRPr="005338F6" w:rsidRDefault="005338F6" w:rsidP="0033180C">
            <w:pPr>
              <w:rPr>
                <w:rFonts w:cs="Times New Roman"/>
              </w:rPr>
            </w:pPr>
            <w:r w:rsidRPr="005338F6">
              <w:rPr>
                <w:rFonts w:cs="Times New Roman"/>
              </w:rPr>
              <w:t xml:space="preserve"> 2.907.497</w:t>
            </w:r>
            <w:r w:rsidR="0033180C" w:rsidRPr="005338F6">
              <w:rPr>
                <w:rFonts w:cs="Times New Roman"/>
              </w:rPr>
              <w:t xml:space="preserve"> kn</w:t>
            </w:r>
          </w:p>
        </w:tc>
      </w:tr>
    </w:tbl>
    <w:p w:rsidR="00767907" w:rsidRDefault="00767907" w:rsidP="005338F6">
      <w:pPr>
        <w:jc w:val="both"/>
        <w:rPr>
          <w:rFonts w:cs="Times New Roman"/>
          <w:b/>
          <w:u w:val="single"/>
        </w:rPr>
      </w:pPr>
    </w:p>
    <w:p w:rsidR="005338F6" w:rsidRPr="00767907" w:rsidRDefault="005338F6" w:rsidP="005338F6">
      <w:pPr>
        <w:jc w:val="both"/>
        <w:rPr>
          <w:rFonts w:cs="Times New Roman"/>
          <w:b/>
          <w:u w:val="single"/>
        </w:rPr>
      </w:pPr>
      <w:r w:rsidRPr="00767907">
        <w:rPr>
          <w:rFonts w:cs="Times New Roman"/>
          <w:b/>
          <w:u w:val="single"/>
        </w:rPr>
        <w:t>Bilješka broj 7</w:t>
      </w:r>
      <w:r w:rsidR="00767907" w:rsidRPr="00767907">
        <w:rPr>
          <w:rFonts w:cs="Times New Roman"/>
          <w:b/>
          <w:u w:val="single"/>
        </w:rPr>
        <w:t xml:space="preserve"> – vezana uz AOP  634</w:t>
      </w:r>
    </w:p>
    <w:p w:rsidR="005338F6" w:rsidRPr="00767907" w:rsidRDefault="005338F6" w:rsidP="005338F6">
      <w:pPr>
        <w:jc w:val="both"/>
        <w:rPr>
          <w:rFonts w:cs="Times New Roman"/>
        </w:rPr>
      </w:pPr>
      <w:r w:rsidRPr="00767907">
        <w:rPr>
          <w:rFonts w:cs="Times New Roman"/>
        </w:rPr>
        <w:t>Struktura viška prihoda i primitaka je slijedeća:</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5338F6" w:rsidRPr="00767907" w:rsidTr="005E70A7">
        <w:trPr>
          <w:trHeight w:val="166"/>
        </w:trPr>
        <w:tc>
          <w:tcPr>
            <w:tcW w:w="3520" w:type="dxa"/>
            <w:tcBorders>
              <w:top w:val="nil"/>
              <w:bottom w:val="nil"/>
            </w:tcBorders>
            <w:vAlign w:val="center"/>
          </w:tcPr>
          <w:p w:rsidR="005338F6" w:rsidRPr="00767907" w:rsidRDefault="005338F6" w:rsidP="005E70A7">
            <w:pPr>
              <w:rPr>
                <w:rFonts w:cs="Times New Roman"/>
              </w:rPr>
            </w:pPr>
            <w:r w:rsidRPr="00767907">
              <w:rPr>
                <w:rFonts w:cs="Times New Roman"/>
              </w:rPr>
              <w:t>1. Općina Martijanec</w:t>
            </w:r>
          </w:p>
        </w:tc>
        <w:tc>
          <w:tcPr>
            <w:tcW w:w="3180" w:type="dxa"/>
            <w:tcBorders>
              <w:top w:val="nil"/>
              <w:bottom w:val="nil"/>
            </w:tcBorders>
            <w:vAlign w:val="center"/>
          </w:tcPr>
          <w:p w:rsidR="005338F6" w:rsidRPr="00767907" w:rsidRDefault="00767907" w:rsidP="005E70A7">
            <w:pPr>
              <w:rPr>
                <w:rFonts w:cs="Times New Roman"/>
              </w:rPr>
            </w:pPr>
            <w:r w:rsidRPr="00767907">
              <w:rPr>
                <w:rFonts w:cs="Times New Roman"/>
              </w:rPr>
              <w:t>1.765.087</w:t>
            </w:r>
            <w:r w:rsidR="005338F6" w:rsidRPr="00767907">
              <w:rPr>
                <w:rFonts w:cs="Times New Roman"/>
              </w:rPr>
              <w:t xml:space="preserve"> kn </w:t>
            </w:r>
          </w:p>
        </w:tc>
      </w:tr>
      <w:tr w:rsidR="005338F6" w:rsidRPr="00767907" w:rsidTr="005E70A7">
        <w:trPr>
          <w:trHeight w:val="80"/>
        </w:trPr>
        <w:tc>
          <w:tcPr>
            <w:tcW w:w="3520" w:type="dxa"/>
            <w:tcBorders>
              <w:top w:val="nil"/>
              <w:bottom w:val="double" w:sz="4" w:space="0" w:color="auto"/>
            </w:tcBorders>
            <w:vAlign w:val="center"/>
          </w:tcPr>
          <w:p w:rsidR="005338F6" w:rsidRPr="00767907" w:rsidRDefault="005338F6" w:rsidP="005E70A7">
            <w:pPr>
              <w:rPr>
                <w:rFonts w:cs="Times New Roman"/>
              </w:rPr>
            </w:pPr>
            <w:r w:rsidRPr="00767907">
              <w:rPr>
                <w:rFonts w:cs="Times New Roman"/>
              </w:rPr>
              <w:t>2. Dječji vrtić Vlakić Martijanec</w:t>
            </w:r>
          </w:p>
        </w:tc>
        <w:tc>
          <w:tcPr>
            <w:tcW w:w="3180" w:type="dxa"/>
            <w:tcBorders>
              <w:top w:val="nil"/>
              <w:bottom w:val="double" w:sz="4" w:space="0" w:color="auto"/>
            </w:tcBorders>
            <w:vAlign w:val="center"/>
          </w:tcPr>
          <w:p w:rsidR="005338F6" w:rsidRPr="00767907" w:rsidRDefault="00F10276" w:rsidP="005E70A7">
            <w:pPr>
              <w:rPr>
                <w:rFonts w:cs="Times New Roman"/>
              </w:rPr>
            </w:pPr>
            <w:r>
              <w:rPr>
                <w:rFonts w:cs="Times New Roman"/>
              </w:rPr>
              <w:t xml:space="preserve">     -6.145 </w:t>
            </w:r>
            <w:r w:rsidR="005338F6" w:rsidRPr="00767907">
              <w:rPr>
                <w:rFonts w:cs="Times New Roman"/>
              </w:rPr>
              <w:t xml:space="preserve"> kn</w:t>
            </w:r>
          </w:p>
        </w:tc>
      </w:tr>
      <w:tr w:rsidR="005338F6" w:rsidRPr="00767907" w:rsidTr="005E70A7">
        <w:trPr>
          <w:trHeight w:val="466"/>
        </w:trPr>
        <w:tc>
          <w:tcPr>
            <w:tcW w:w="3520" w:type="dxa"/>
            <w:tcBorders>
              <w:top w:val="double" w:sz="4" w:space="0" w:color="auto"/>
              <w:bottom w:val="nil"/>
            </w:tcBorders>
            <w:vAlign w:val="center"/>
          </w:tcPr>
          <w:p w:rsidR="005338F6" w:rsidRPr="00767907" w:rsidRDefault="005338F6" w:rsidP="005E70A7">
            <w:pPr>
              <w:rPr>
                <w:rFonts w:cs="Times New Roman"/>
              </w:rPr>
            </w:pPr>
            <w:r w:rsidRPr="00767907">
              <w:rPr>
                <w:rFonts w:cs="Times New Roman"/>
              </w:rPr>
              <w:t>U k u p n o :</w:t>
            </w:r>
          </w:p>
        </w:tc>
        <w:tc>
          <w:tcPr>
            <w:tcW w:w="3180" w:type="dxa"/>
            <w:tcBorders>
              <w:top w:val="double" w:sz="4" w:space="0" w:color="auto"/>
              <w:bottom w:val="nil"/>
            </w:tcBorders>
            <w:vAlign w:val="center"/>
          </w:tcPr>
          <w:p w:rsidR="005338F6" w:rsidRPr="00767907" w:rsidRDefault="00F10276" w:rsidP="005E70A7">
            <w:pPr>
              <w:rPr>
                <w:rFonts w:cs="Times New Roman"/>
              </w:rPr>
            </w:pPr>
            <w:r>
              <w:rPr>
                <w:rFonts w:cs="Times New Roman"/>
              </w:rPr>
              <w:t>1.758.942</w:t>
            </w:r>
            <w:r w:rsidR="00767907" w:rsidRPr="00767907">
              <w:rPr>
                <w:rFonts w:cs="Times New Roman"/>
              </w:rPr>
              <w:t xml:space="preserve"> kn</w:t>
            </w:r>
          </w:p>
        </w:tc>
      </w:tr>
    </w:tbl>
    <w:p w:rsidR="003D06DF" w:rsidRPr="003D4636" w:rsidRDefault="003D06DF" w:rsidP="0033180C">
      <w:pPr>
        <w:jc w:val="both"/>
        <w:rPr>
          <w:rFonts w:cs="Times New Roman"/>
          <w:b/>
          <w:color w:val="FF0000"/>
          <w:u w:val="single"/>
        </w:rPr>
      </w:pPr>
    </w:p>
    <w:p w:rsidR="0033180C" w:rsidRPr="00767907" w:rsidRDefault="0033180C" w:rsidP="0033180C">
      <w:pPr>
        <w:jc w:val="both"/>
        <w:rPr>
          <w:rFonts w:cs="Times New Roman"/>
          <w:b/>
          <w:u w:val="single"/>
        </w:rPr>
      </w:pPr>
      <w:r w:rsidRPr="00767907">
        <w:rPr>
          <w:rFonts w:cs="Times New Roman"/>
          <w:b/>
          <w:u w:val="single"/>
        </w:rPr>
        <w:t xml:space="preserve">Bilješka broj </w:t>
      </w:r>
      <w:r w:rsidR="00F10276">
        <w:rPr>
          <w:rFonts w:cs="Times New Roman"/>
          <w:b/>
          <w:u w:val="single"/>
        </w:rPr>
        <w:t>8</w:t>
      </w:r>
      <w:r w:rsidR="00767907" w:rsidRPr="00767907">
        <w:rPr>
          <w:rFonts w:cs="Times New Roman"/>
          <w:b/>
          <w:u w:val="single"/>
        </w:rPr>
        <w:t xml:space="preserve"> – vezana uz AOP 636</w:t>
      </w:r>
    </w:p>
    <w:p w:rsidR="0033180C" w:rsidRPr="00767907" w:rsidRDefault="00767907" w:rsidP="0033180C">
      <w:pPr>
        <w:jc w:val="both"/>
        <w:rPr>
          <w:rFonts w:cs="Times New Roman"/>
        </w:rPr>
      </w:pPr>
      <w:r w:rsidRPr="00767907">
        <w:rPr>
          <w:rFonts w:cs="Times New Roman"/>
        </w:rPr>
        <w:t>Struktura prenesenog viška prihoda i primitka je slijedeća:</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767907" w:rsidRPr="00767907" w:rsidTr="005E70A7">
        <w:trPr>
          <w:trHeight w:val="166"/>
        </w:trPr>
        <w:tc>
          <w:tcPr>
            <w:tcW w:w="3520" w:type="dxa"/>
            <w:tcBorders>
              <w:top w:val="nil"/>
              <w:bottom w:val="nil"/>
            </w:tcBorders>
            <w:vAlign w:val="center"/>
          </w:tcPr>
          <w:p w:rsidR="00767907" w:rsidRPr="00767907" w:rsidRDefault="00767907" w:rsidP="005E70A7">
            <w:pPr>
              <w:rPr>
                <w:rFonts w:cs="Times New Roman"/>
              </w:rPr>
            </w:pPr>
            <w:r w:rsidRPr="00767907">
              <w:rPr>
                <w:rFonts w:cs="Times New Roman"/>
              </w:rPr>
              <w:t>1. Općina Martijanec</w:t>
            </w:r>
          </w:p>
        </w:tc>
        <w:tc>
          <w:tcPr>
            <w:tcW w:w="3180" w:type="dxa"/>
            <w:tcBorders>
              <w:top w:val="nil"/>
              <w:bottom w:val="nil"/>
            </w:tcBorders>
            <w:vAlign w:val="center"/>
          </w:tcPr>
          <w:p w:rsidR="00767907" w:rsidRPr="00767907" w:rsidRDefault="00767907" w:rsidP="005E70A7">
            <w:pPr>
              <w:rPr>
                <w:rFonts w:cs="Times New Roman"/>
              </w:rPr>
            </w:pPr>
            <w:r>
              <w:rPr>
                <w:rFonts w:cs="Times New Roman"/>
              </w:rPr>
              <w:t xml:space="preserve"> 2.372.576 </w:t>
            </w:r>
            <w:r w:rsidRPr="00767907">
              <w:rPr>
                <w:rFonts w:cs="Times New Roman"/>
              </w:rPr>
              <w:t xml:space="preserve">kn </w:t>
            </w:r>
          </w:p>
        </w:tc>
      </w:tr>
      <w:tr w:rsidR="00767907" w:rsidRPr="00767907" w:rsidTr="005E70A7">
        <w:trPr>
          <w:trHeight w:val="80"/>
        </w:trPr>
        <w:tc>
          <w:tcPr>
            <w:tcW w:w="3520" w:type="dxa"/>
            <w:tcBorders>
              <w:top w:val="nil"/>
              <w:bottom w:val="double" w:sz="4" w:space="0" w:color="auto"/>
            </w:tcBorders>
            <w:vAlign w:val="center"/>
          </w:tcPr>
          <w:p w:rsidR="00767907" w:rsidRPr="00767907" w:rsidRDefault="00767907" w:rsidP="005E70A7">
            <w:pPr>
              <w:rPr>
                <w:rFonts w:cs="Times New Roman"/>
              </w:rPr>
            </w:pPr>
            <w:r w:rsidRPr="00767907">
              <w:rPr>
                <w:rFonts w:cs="Times New Roman"/>
              </w:rPr>
              <w:t>2. Dječji vrtić Vlakić Martijanec</w:t>
            </w:r>
          </w:p>
        </w:tc>
        <w:tc>
          <w:tcPr>
            <w:tcW w:w="3180" w:type="dxa"/>
            <w:tcBorders>
              <w:top w:val="nil"/>
              <w:bottom w:val="double" w:sz="4" w:space="0" w:color="auto"/>
            </w:tcBorders>
            <w:vAlign w:val="center"/>
          </w:tcPr>
          <w:p w:rsidR="00767907" w:rsidRPr="00767907" w:rsidRDefault="00767907" w:rsidP="005E70A7">
            <w:pPr>
              <w:rPr>
                <w:rFonts w:cs="Times New Roman"/>
              </w:rPr>
            </w:pPr>
            <w:r>
              <w:rPr>
                <w:rFonts w:cs="Times New Roman"/>
              </w:rPr>
              <w:t xml:space="preserve">        1.957 </w:t>
            </w:r>
            <w:r w:rsidRPr="00767907">
              <w:rPr>
                <w:rFonts w:cs="Times New Roman"/>
              </w:rPr>
              <w:t>kn</w:t>
            </w:r>
          </w:p>
        </w:tc>
      </w:tr>
      <w:tr w:rsidR="00767907" w:rsidRPr="00767907" w:rsidTr="005E70A7">
        <w:trPr>
          <w:trHeight w:val="466"/>
        </w:trPr>
        <w:tc>
          <w:tcPr>
            <w:tcW w:w="3520" w:type="dxa"/>
            <w:tcBorders>
              <w:top w:val="double" w:sz="4" w:space="0" w:color="auto"/>
              <w:bottom w:val="nil"/>
            </w:tcBorders>
            <w:vAlign w:val="center"/>
          </w:tcPr>
          <w:p w:rsidR="00767907" w:rsidRPr="00767907" w:rsidRDefault="00767907" w:rsidP="005E70A7">
            <w:pPr>
              <w:rPr>
                <w:rFonts w:cs="Times New Roman"/>
              </w:rPr>
            </w:pPr>
            <w:r w:rsidRPr="00767907">
              <w:rPr>
                <w:rFonts w:cs="Times New Roman"/>
              </w:rPr>
              <w:t>U k u p n o :</w:t>
            </w:r>
          </w:p>
        </w:tc>
        <w:tc>
          <w:tcPr>
            <w:tcW w:w="3180" w:type="dxa"/>
            <w:tcBorders>
              <w:top w:val="double" w:sz="4" w:space="0" w:color="auto"/>
              <w:bottom w:val="nil"/>
            </w:tcBorders>
            <w:vAlign w:val="center"/>
          </w:tcPr>
          <w:p w:rsidR="00767907" w:rsidRPr="00767907" w:rsidRDefault="00767907" w:rsidP="005E70A7">
            <w:pPr>
              <w:rPr>
                <w:rFonts w:cs="Times New Roman"/>
              </w:rPr>
            </w:pPr>
            <w:r>
              <w:rPr>
                <w:rFonts w:cs="Times New Roman"/>
              </w:rPr>
              <w:t xml:space="preserve"> 2.374.533 kn</w:t>
            </w:r>
          </w:p>
        </w:tc>
      </w:tr>
    </w:tbl>
    <w:p w:rsidR="00EF200E" w:rsidRPr="003D4636" w:rsidRDefault="00EF200E" w:rsidP="0033180C">
      <w:pPr>
        <w:jc w:val="both"/>
        <w:rPr>
          <w:rFonts w:cs="Times New Roman"/>
          <w:b/>
          <w:color w:val="FF0000"/>
          <w:u w:val="single"/>
        </w:rPr>
      </w:pPr>
    </w:p>
    <w:p w:rsidR="0033180C" w:rsidRPr="00767907" w:rsidRDefault="0033180C" w:rsidP="0033180C">
      <w:pPr>
        <w:jc w:val="both"/>
        <w:rPr>
          <w:rFonts w:cs="Times New Roman"/>
          <w:b/>
          <w:u w:val="single"/>
        </w:rPr>
      </w:pPr>
      <w:r w:rsidRPr="00767907">
        <w:rPr>
          <w:rFonts w:cs="Times New Roman"/>
          <w:b/>
          <w:u w:val="single"/>
        </w:rPr>
        <w:lastRenderedPageBreak/>
        <w:t xml:space="preserve">Bilješka broj </w:t>
      </w:r>
      <w:r w:rsidR="00F10276">
        <w:rPr>
          <w:rFonts w:cs="Times New Roman"/>
          <w:b/>
          <w:u w:val="single"/>
        </w:rPr>
        <w:t>9</w:t>
      </w:r>
      <w:r w:rsidR="00767907" w:rsidRPr="00767907">
        <w:rPr>
          <w:rFonts w:cs="Times New Roman"/>
          <w:b/>
          <w:u w:val="single"/>
        </w:rPr>
        <w:t xml:space="preserve"> – vezana uz AOP 638</w:t>
      </w:r>
    </w:p>
    <w:p w:rsidR="0033180C" w:rsidRPr="00767907" w:rsidRDefault="003D06DF" w:rsidP="0033180C">
      <w:pPr>
        <w:jc w:val="both"/>
        <w:rPr>
          <w:rFonts w:cs="Times New Roman"/>
        </w:rPr>
      </w:pPr>
      <w:r w:rsidRPr="00767907">
        <w:rPr>
          <w:rFonts w:cs="Times New Roman"/>
        </w:rPr>
        <w:t xml:space="preserve">Ostvareni </w:t>
      </w:r>
      <w:r w:rsidR="0033180C" w:rsidRPr="00767907">
        <w:rPr>
          <w:rFonts w:cs="Times New Roman"/>
        </w:rPr>
        <w:t>višak prihoda i primitaka raspoloživ u sljedećem razdo</w:t>
      </w:r>
      <w:r w:rsidR="00767907" w:rsidRPr="00767907">
        <w:rPr>
          <w:rFonts w:cs="Times New Roman"/>
        </w:rPr>
        <w:t>blju je 4.133.475 kn</w:t>
      </w:r>
      <w:r w:rsidR="00F10276">
        <w:rPr>
          <w:rFonts w:cs="Times New Roman"/>
        </w:rPr>
        <w:t>. Općina Martijanec je</w:t>
      </w:r>
      <w:r w:rsidR="00CC66A0">
        <w:rPr>
          <w:rFonts w:cs="Times New Roman"/>
        </w:rPr>
        <w:t xml:space="preserve"> u 2021. godini ostvarila višak prihoda i primitaka raspoloživog za slijedeće razdoblje u iznosu od 4.137.663 kn, a proračunski korisnik je ostvario manjak prihoda i primitaka za pokriće u slijedećem razdoblju u iznosu od 4.188 kn. Kod proračunskog korisnika je došlo do manjka </w:t>
      </w:r>
      <w:r w:rsidR="00F10276">
        <w:rPr>
          <w:rFonts w:cs="Times New Roman"/>
        </w:rPr>
        <w:t xml:space="preserve">prihoda </w:t>
      </w:r>
      <w:r w:rsidR="00CC66A0">
        <w:rPr>
          <w:rFonts w:cs="Times New Roman"/>
        </w:rPr>
        <w:t>zbog nepodmirenih obveza roditelja za boravak djece u dječjem vrtiću.</w:t>
      </w:r>
      <w:r w:rsidR="00F10276">
        <w:rPr>
          <w:rFonts w:cs="Times New Roman"/>
        </w:rPr>
        <w:t xml:space="preserve"> Kako bi se roditeljima olakšale financijski problemi, dana je mogućnost oplate duga na rate, ali u izvještajnom razdoblju dugovi nisu podmireni.</w:t>
      </w:r>
    </w:p>
    <w:p w:rsidR="008B7925" w:rsidRDefault="008B7925" w:rsidP="008B7925">
      <w:pPr>
        <w:jc w:val="both"/>
        <w:rPr>
          <w:rFonts w:cs="Times New Roman"/>
          <w:b/>
          <w:color w:val="FF0000"/>
          <w:u w:val="single"/>
        </w:rPr>
      </w:pPr>
    </w:p>
    <w:p w:rsidR="00EF200E" w:rsidRPr="003D4636" w:rsidRDefault="00EF200E" w:rsidP="008B7925">
      <w:pPr>
        <w:jc w:val="both"/>
        <w:rPr>
          <w:rFonts w:cs="Times New Roman"/>
          <w:b/>
          <w:color w:val="FF0000"/>
          <w:u w:val="single"/>
        </w:rPr>
      </w:pPr>
    </w:p>
    <w:p w:rsidR="00161A6D" w:rsidRPr="009611F1" w:rsidRDefault="00161A6D" w:rsidP="009B0810">
      <w:pPr>
        <w:jc w:val="center"/>
        <w:rPr>
          <w:rFonts w:cs="Times New Roman"/>
          <w:b/>
        </w:rPr>
      </w:pPr>
      <w:r w:rsidRPr="009611F1">
        <w:rPr>
          <w:rFonts w:cs="Times New Roman"/>
          <w:b/>
        </w:rPr>
        <w:t xml:space="preserve">2. Bilješke uz konsolidiranu Bilancu na </w:t>
      </w:r>
      <w:r w:rsidR="003D4636" w:rsidRPr="009611F1">
        <w:rPr>
          <w:rFonts w:cs="Times New Roman"/>
          <w:b/>
        </w:rPr>
        <w:t>datum 31. prosinca 2021</w:t>
      </w:r>
      <w:r w:rsidRPr="009611F1">
        <w:rPr>
          <w:rFonts w:cs="Times New Roman"/>
          <w:b/>
        </w:rPr>
        <w:t>. godine</w:t>
      </w:r>
    </w:p>
    <w:p w:rsidR="00161A6D" w:rsidRPr="003D4636" w:rsidRDefault="00161A6D" w:rsidP="00161A6D">
      <w:pPr>
        <w:jc w:val="both"/>
        <w:rPr>
          <w:rFonts w:cs="Times New Roman"/>
          <w:color w:val="FF0000"/>
        </w:rPr>
      </w:pPr>
    </w:p>
    <w:p w:rsidR="00161A6D" w:rsidRPr="00F10276" w:rsidRDefault="00161A6D" w:rsidP="00161A6D">
      <w:pPr>
        <w:jc w:val="both"/>
        <w:rPr>
          <w:rFonts w:cs="Times New Roman"/>
          <w:b/>
          <w:u w:val="single"/>
        </w:rPr>
      </w:pPr>
      <w:r w:rsidRPr="00F10276">
        <w:rPr>
          <w:rFonts w:cs="Times New Roman"/>
          <w:b/>
          <w:u w:val="single"/>
        </w:rPr>
        <w:t>Bilješka broj 1 – vezana uz AOP 002</w:t>
      </w:r>
    </w:p>
    <w:p w:rsidR="00161A6D" w:rsidRPr="00F10276" w:rsidRDefault="00161A6D" w:rsidP="00161A6D">
      <w:pPr>
        <w:jc w:val="both"/>
        <w:rPr>
          <w:rFonts w:cs="Times New Roman"/>
        </w:rPr>
      </w:pPr>
      <w:r w:rsidRPr="00F10276">
        <w:rPr>
          <w:rFonts w:cs="Times New Roman"/>
        </w:rPr>
        <w:t xml:space="preserve">Ukupna vrijednost nefinancijske imovine Općine Martijanec i njegovog proračunskog korisnika na dan </w:t>
      </w:r>
      <w:r w:rsidR="00F10276" w:rsidRPr="00F10276">
        <w:rPr>
          <w:rFonts w:cs="Times New Roman"/>
        </w:rPr>
        <w:t>31.12.2021</w:t>
      </w:r>
      <w:r w:rsidRPr="00F10276">
        <w:rPr>
          <w:rFonts w:cs="Times New Roman"/>
        </w:rPr>
        <w:t>. godine podijeljena je na sljedeći način:</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161A6D" w:rsidRPr="003D4636" w:rsidTr="003D06DF">
        <w:trPr>
          <w:trHeight w:val="80"/>
        </w:trPr>
        <w:tc>
          <w:tcPr>
            <w:tcW w:w="3520" w:type="dxa"/>
            <w:tcBorders>
              <w:top w:val="nil"/>
              <w:bottom w:val="nil"/>
            </w:tcBorders>
            <w:vAlign w:val="center"/>
          </w:tcPr>
          <w:p w:rsidR="00161A6D" w:rsidRPr="00F10276" w:rsidRDefault="00161A6D" w:rsidP="00161A6D">
            <w:pPr>
              <w:rPr>
                <w:rFonts w:cs="Times New Roman"/>
              </w:rPr>
            </w:pPr>
            <w:r w:rsidRPr="00F10276">
              <w:rPr>
                <w:rFonts w:cs="Times New Roman"/>
              </w:rPr>
              <w:t>1. Općina Martijanec</w:t>
            </w:r>
          </w:p>
        </w:tc>
        <w:tc>
          <w:tcPr>
            <w:tcW w:w="3180" w:type="dxa"/>
            <w:tcBorders>
              <w:top w:val="nil"/>
              <w:bottom w:val="nil"/>
            </w:tcBorders>
            <w:vAlign w:val="center"/>
          </w:tcPr>
          <w:p w:rsidR="00161A6D" w:rsidRPr="00F10276" w:rsidRDefault="00F10276" w:rsidP="00161A6D">
            <w:pPr>
              <w:rPr>
                <w:rFonts w:cs="Times New Roman"/>
              </w:rPr>
            </w:pPr>
            <w:r w:rsidRPr="00F10276">
              <w:rPr>
                <w:rFonts w:cs="Times New Roman"/>
              </w:rPr>
              <w:t>38.178.533</w:t>
            </w:r>
            <w:r w:rsidR="00161A6D" w:rsidRPr="00F10276">
              <w:rPr>
                <w:rFonts w:cs="Times New Roman"/>
              </w:rPr>
              <w:t xml:space="preserve"> kn</w:t>
            </w:r>
          </w:p>
        </w:tc>
      </w:tr>
      <w:tr w:rsidR="00161A6D" w:rsidRPr="003D4636" w:rsidTr="003D06DF">
        <w:trPr>
          <w:trHeight w:val="80"/>
        </w:trPr>
        <w:tc>
          <w:tcPr>
            <w:tcW w:w="3520" w:type="dxa"/>
            <w:tcBorders>
              <w:top w:val="nil"/>
              <w:bottom w:val="double" w:sz="4" w:space="0" w:color="auto"/>
            </w:tcBorders>
            <w:vAlign w:val="center"/>
          </w:tcPr>
          <w:p w:rsidR="00161A6D" w:rsidRPr="00F10276" w:rsidRDefault="00161A6D" w:rsidP="00161A6D">
            <w:pPr>
              <w:rPr>
                <w:rFonts w:cs="Times New Roman"/>
              </w:rPr>
            </w:pPr>
            <w:r w:rsidRPr="00F10276">
              <w:rPr>
                <w:rFonts w:cs="Times New Roman"/>
              </w:rPr>
              <w:t>2. Dječji vrtić Vlakić Martijanec</w:t>
            </w:r>
          </w:p>
        </w:tc>
        <w:tc>
          <w:tcPr>
            <w:tcW w:w="3180" w:type="dxa"/>
            <w:tcBorders>
              <w:top w:val="nil"/>
              <w:bottom w:val="double" w:sz="4" w:space="0" w:color="auto"/>
            </w:tcBorders>
            <w:vAlign w:val="center"/>
          </w:tcPr>
          <w:p w:rsidR="00161A6D" w:rsidRPr="00F10276" w:rsidRDefault="00F10276" w:rsidP="00161A6D">
            <w:pPr>
              <w:rPr>
                <w:rFonts w:cs="Times New Roman"/>
              </w:rPr>
            </w:pPr>
            <w:r w:rsidRPr="00F10276">
              <w:rPr>
                <w:rFonts w:cs="Times New Roman"/>
              </w:rPr>
              <w:t xml:space="preserve">     467.867</w:t>
            </w:r>
            <w:r w:rsidR="00161A6D" w:rsidRPr="00F10276">
              <w:rPr>
                <w:rFonts w:cs="Times New Roman"/>
              </w:rPr>
              <w:t xml:space="preserve"> kn</w:t>
            </w:r>
          </w:p>
        </w:tc>
      </w:tr>
      <w:tr w:rsidR="00161A6D" w:rsidRPr="003D4636" w:rsidTr="00C63A1D">
        <w:trPr>
          <w:trHeight w:val="466"/>
        </w:trPr>
        <w:tc>
          <w:tcPr>
            <w:tcW w:w="3520" w:type="dxa"/>
            <w:tcBorders>
              <w:top w:val="double" w:sz="4" w:space="0" w:color="auto"/>
              <w:bottom w:val="nil"/>
            </w:tcBorders>
            <w:vAlign w:val="center"/>
          </w:tcPr>
          <w:p w:rsidR="00161A6D" w:rsidRPr="00F10276" w:rsidRDefault="00161A6D" w:rsidP="00161A6D">
            <w:pPr>
              <w:rPr>
                <w:rFonts w:cs="Times New Roman"/>
              </w:rPr>
            </w:pPr>
            <w:r w:rsidRPr="00F10276">
              <w:rPr>
                <w:rFonts w:cs="Times New Roman"/>
              </w:rPr>
              <w:t>U k u p n o :</w:t>
            </w:r>
          </w:p>
        </w:tc>
        <w:tc>
          <w:tcPr>
            <w:tcW w:w="3180" w:type="dxa"/>
            <w:tcBorders>
              <w:top w:val="double" w:sz="4" w:space="0" w:color="auto"/>
              <w:bottom w:val="nil"/>
            </w:tcBorders>
            <w:vAlign w:val="center"/>
          </w:tcPr>
          <w:p w:rsidR="00161A6D" w:rsidRPr="00F10276" w:rsidRDefault="00F10276" w:rsidP="00161A6D">
            <w:pPr>
              <w:rPr>
                <w:rFonts w:cs="Times New Roman"/>
              </w:rPr>
            </w:pPr>
            <w:r w:rsidRPr="00F10276">
              <w:rPr>
                <w:rFonts w:cs="Times New Roman"/>
              </w:rPr>
              <w:t xml:space="preserve"> 38.646.400</w:t>
            </w:r>
            <w:r w:rsidR="00161A6D" w:rsidRPr="00F10276">
              <w:rPr>
                <w:rFonts w:cs="Times New Roman"/>
              </w:rPr>
              <w:t xml:space="preserve"> kn</w:t>
            </w:r>
          </w:p>
        </w:tc>
      </w:tr>
    </w:tbl>
    <w:p w:rsidR="00161A6D" w:rsidRPr="00F10276" w:rsidRDefault="00161A6D" w:rsidP="00161A6D">
      <w:pPr>
        <w:jc w:val="both"/>
        <w:rPr>
          <w:rFonts w:cs="Times New Roman"/>
        </w:rPr>
      </w:pPr>
    </w:p>
    <w:p w:rsidR="00161A6D" w:rsidRPr="00F10276" w:rsidRDefault="004956E5" w:rsidP="00161A6D">
      <w:pPr>
        <w:jc w:val="both"/>
        <w:rPr>
          <w:rFonts w:cs="Times New Roman"/>
        </w:rPr>
      </w:pPr>
      <w:r w:rsidRPr="00F10276">
        <w:rPr>
          <w:rFonts w:cs="Times New Roman"/>
        </w:rPr>
        <w:t xml:space="preserve">Općina Martijanec </w:t>
      </w:r>
      <w:r w:rsidR="00C73E71" w:rsidRPr="00F10276">
        <w:rPr>
          <w:rFonts w:cs="Times New Roman"/>
        </w:rPr>
        <w:t>je u</w:t>
      </w:r>
      <w:r w:rsidR="00161A6D" w:rsidRPr="00F10276">
        <w:rPr>
          <w:rFonts w:cs="Times New Roman"/>
        </w:rPr>
        <w:t xml:space="preserve"> odnosu na prethodno </w:t>
      </w:r>
      <w:r w:rsidR="00C73E71" w:rsidRPr="00F10276">
        <w:rPr>
          <w:rFonts w:cs="Times New Roman"/>
        </w:rPr>
        <w:t>izvještajno razdoblje povećala svoju  nefinancijsku imovinu zbog mnogobrojnih ul</w:t>
      </w:r>
      <w:r w:rsidR="00D74EAB">
        <w:rPr>
          <w:rFonts w:cs="Times New Roman"/>
        </w:rPr>
        <w:t>aganja u nefinancijsku imovinu.</w:t>
      </w:r>
    </w:p>
    <w:p w:rsidR="00161A6D" w:rsidRPr="003D4636" w:rsidRDefault="00161A6D" w:rsidP="00161A6D">
      <w:pPr>
        <w:jc w:val="both"/>
        <w:rPr>
          <w:rFonts w:cs="Times New Roman"/>
          <w:color w:val="FF0000"/>
        </w:rPr>
      </w:pPr>
    </w:p>
    <w:p w:rsidR="00161A6D" w:rsidRPr="00D74EAB" w:rsidRDefault="00161A6D" w:rsidP="00161A6D">
      <w:pPr>
        <w:jc w:val="both"/>
        <w:rPr>
          <w:rFonts w:cs="Times New Roman"/>
          <w:b/>
          <w:u w:val="single"/>
        </w:rPr>
      </w:pPr>
      <w:r w:rsidRPr="00D74EAB">
        <w:rPr>
          <w:rFonts w:cs="Times New Roman"/>
          <w:b/>
          <w:u w:val="single"/>
        </w:rPr>
        <w:t>Bilješka broj 2 – vezana uz AOP 063</w:t>
      </w:r>
    </w:p>
    <w:p w:rsidR="00161A6D" w:rsidRPr="00D74EAB" w:rsidRDefault="00161A6D" w:rsidP="00161A6D">
      <w:pPr>
        <w:jc w:val="both"/>
        <w:rPr>
          <w:rFonts w:cs="Times New Roman"/>
        </w:rPr>
      </w:pPr>
      <w:r w:rsidRPr="00D74EAB">
        <w:rPr>
          <w:rFonts w:cs="Times New Roman"/>
        </w:rPr>
        <w:t>Konsolidirani i</w:t>
      </w:r>
      <w:r w:rsidR="00F312E8" w:rsidRPr="00D74EAB">
        <w:rPr>
          <w:rFonts w:cs="Times New Roman"/>
        </w:rPr>
        <w:t xml:space="preserve">zvještaj proračuna Općine Martijanec </w:t>
      </w:r>
      <w:r w:rsidRPr="00D74EAB">
        <w:rPr>
          <w:rFonts w:cs="Times New Roman"/>
        </w:rPr>
        <w:t>sadrži sljedeće vrijednosti financijske imovine:</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FF28CA" w:rsidRPr="003D4636" w:rsidTr="00511B45">
        <w:trPr>
          <w:trHeight w:val="80"/>
        </w:trPr>
        <w:tc>
          <w:tcPr>
            <w:tcW w:w="3520" w:type="dxa"/>
            <w:tcBorders>
              <w:top w:val="nil"/>
              <w:bottom w:val="nil"/>
            </w:tcBorders>
            <w:vAlign w:val="center"/>
          </w:tcPr>
          <w:p w:rsidR="00FF28CA" w:rsidRPr="00D74EAB" w:rsidRDefault="00FF28CA" w:rsidP="00FF28CA">
            <w:pPr>
              <w:rPr>
                <w:rFonts w:cs="Times New Roman"/>
              </w:rPr>
            </w:pPr>
            <w:r w:rsidRPr="00D74EAB">
              <w:rPr>
                <w:rFonts w:cs="Times New Roman"/>
              </w:rPr>
              <w:t>1. Općina Martijanec</w:t>
            </w:r>
          </w:p>
        </w:tc>
        <w:tc>
          <w:tcPr>
            <w:tcW w:w="3180" w:type="dxa"/>
            <w:tcBorders>
              <w:top w:val="nil"/>
              <w:bottom w:val="nil"/>
            </w:tcBorders>
            <w:vAlign w:val="center"/>
          </w:tcPr>
          <w:p w:rsidR="00FF28CA" w:rsidRPr="00D74EAB" w:rsidRDefault="00D74EAB" w:rsidP="00FF28CA">
            <w:pPr>
              <w:rPr>
                <w:rFonts w:cs="Times New Roman"/>
              </w:rPr>
            </w:pPr>
            <w:r w:rsidRPr="00D74EAB">
              <w:rPr>
                <w:rFonts w:cs="Times New Roman"/>
              </w:rPr>
              <w:t>11.269.425</w:t>
            </w:r>
            <w:r w:rsidR="00FF28CA" w:rsidRPr="00D74EAB">
              <w:rPr>
                <w:rFonts w:cs="Times New Roman"/>
              </w:rPr>
              <w:t xml:space="preserve"> kn</w:t>
            </w:r>
          </w:p>
        </w:tc>
      </w:tr>
      <w:tr w:rsidR="00FF28CA" w:rsidRPr="003D4636" w:rsidTr="00511B45">
        <w:trPr>
          <w:trHeight w:val="80"/>
        </w:trPr>
        <w:tc>
          <w:tcPr>
            <w:tcW w:w="3520" w:type="dxa"/>
            <w:tcBorders>
              <w:top w:val="nil"/>
              <w:bottom w:val="double" w:sz="4" w:space="0" w:color="auto"/>
            </w:tcBorders>
            <w:vAlign w:val="center"/>
          </w:tcPr>
          <w:p w:rsidR="00FF28CA" w:rsidRPr="00D74EAB" w:rsidRDefault="00FF28CA" w:rsidP="00FF28CA">
            <w:pPr>
              <w:rPr>
                <w:rFonts w:cs="Times New Roman"/>
              </w:rPr>
            </w:pPr>
            <w:r w:rsidRPr="00D74EAB">
              <w:rPr>
                <w:rFonts w:cs="Times New Roman"/>
              </w:rPr>
              <w:t>2. Dječji vrtić Vlakić Martijanec</w:t>
            </w:r>
          </w:p>
        </w:tc>
        <w:tc>
          <w:tcPr>
            <w:tcW w:w="3180" w:type="dxa"/>
            <w:tcBorders>
              <w:top w:val="nil"/>
              <w:bottom w:val="double" w:sz="4" w:space="0" w:color="auto"/>
            </w:tcBorders>
            <w:vAlign w:val="center"/>
          </w:tcPr>
          <w:p w:rsidR="00FF28CA" w:rsidRPr="00D74EAB" w:rsidRDefault="00D74EAB" w:rsidP="00FF28CA">
            <w:pPr>
              <w:rPr>
                <w:rFonts w:cs="Times New Roman"/>
              </w:rPr>
            </w:pPr>
            <w:r w:rsidRPr="00D74EAB">
              <w:rPr>
                <w:rFonts w:cs="Times New Roman"/>
              </w:rPr>
              <w:t xml:space="preserve">  </w:t>
            </w:r>
            <w:r w:rsidR="00F10276" w:rsidRPr="00D74EAB">
              <w:rPr>
                <w:rFonts w:cs="Times New Roman"/>
              </w:rPr>
              <w:t xml:space="preserve">  </w:t>
            </w:r>
            <w:r w:rsidRPr="00D74EAB">
              <w:rPr>
                <w:rFonts w:cs="Times New Roman"/>
              </w:rPr>
              <w:t xml:space="preserve"> 180.421</w:t>
            </w:r>
            <w:r w:rsidR="00FF28CA" w:rsidRPr="00D74EAB">
              <w:rPr>
                <w:rFonts w:cs="Times New Roman"/>
              </w:rPr>
              <w:t xml:space="preserve"> kn</w:t>
            </w:r>
          </w:p>
        </w:tc>
      </w:tr>
      <w:tr w:rsidR="00FF28CA" w:rsidRPr="003D4636" w:rsidTr="00C63A1D">
        <w:trPr>
          <w:trHeight w:val="466"/>
        </w:trPr>
        <w:tc>
          <w:tcPr>
            <w:tcW w:w="3520" w:type="dxa"/>
            <w:tcBorders>
              <w:top w:val="double" w:sz="4" w:space="0" w:color="auto"/>
              <w:bottom w:val="nil"/>
            </w:tcBorders>
            <w:vAlign w:val="center"/>
          </w:tcPr>
          <w:p w:rsidR="00FF28CA" w:rsidRPr="00D74EAB" w:rsidRDefault="00FF28CA" w:rsidP="00FF28CA">
            <w:pPr>
              <w:rPr>
                <w:rFonts w:cs="Times New Roman"/>
              </w:rPr>
            </w:pPr>
            <w:r w:rsidRPr="00D74EAB">
              <w:rPr>
                <w:rFonts w:cs="Times New Roman"/>
              </w:rPr>
              <w:t>U k u p n o :</w:t>
            </w:r>
          </w:p>
        </w:tc>
        <w:tc>
          <w:tcPr>
            <w:tcW w:w="3180" w:type="dxa"/>
            <w:tcBorders>
              <w:top w:val="double" w:sz="4" w:space="0" w:color="auto"/>
              <w:bottom w:val="nil"/>
            </w:tcBorders>
            <w:vAlign w:val="center"/>
          </w:tcPr>
          <w:p w:rsidR="00FF28CA" w:rsidRPr="00D74EAB" w:rsidRDefault="00D74EAB" w:rsidP="00FF28CA">
            <w:pPr>
              <w:rPr>
                <w:rFonts w:cs="Times New Roman"/>
              </w:rPr>
            </w:pPr>
            <w:r>
              <w:rPr>
                <w:rFonts w:cs="Times New Roman"/>
              </w:rPr>
              <w:t xml:space="preserve"> </w:t>
            </w:r>
            <w:r w:rsidRPr="00D74EAB">
              <w:rPr>
                <w:rFonts w:cs="Times New Roman"/>
              </w:rPr>
              <w:t>11.449.846</w:t>
            </w:r>
            <w:r w:rsidR="00FF28CA" w:rsidRPr="00D74EAB">
              <w:rPr>
                <w:rFonts w:cs="Times New Roman"/>
              </w:rPr>
              <w:t xml:space="preserve"> kn</w:t>
            </w:r>
          </w:p>
        </w:tc>
      </w:tr>
    </w:tbl>
    <w:p w:rsidR="00161A6D" w:rsidRPr="003D4636" w:rsidRDefault="00161A6D" w:rsidP="00161A6D">
      <w:pPr>
        <w:jc w:val="both"/>
        <w:rPr>
          <w:rFonts w:cs="Times New Roman"/>
          <w:color w:val="FF0000"/>
        </w:rPr>
      </w:pPr>
    </w:p>
    <w:p w:rsidR="00161A6D" w:rsidRPr="00D74EAB" w:rsidRDefault="00D74EAB" w:rsidP="00161A6D">
      <w:pPr>
        <w:jc w:val="both"/>
        <w:rPr>
          <w:rFonts w:cs="Times New Roman"/>
        </w:rPr>
      </w:pPr>
      <w:r w:rsidRPr="00D74EAB">
        <w:rPr>
          <w:rFonts w:cs="Times New Roman"/>
        </w:rPr>
        <w:t>Povećanje</w:t>
      </w:r>
      <w:r w:rsidR="009803A8" w:rsidRPr="00D74EAB">
        <w:rPr>
          <w:rFonts w:cs="Times New Roman"/>
        </w:rPr>
        <w:t xml:space="preserve"> </w:t>
      </w:r>
      <w:r w:rsidR="00161A6D" w:rsidRPr="00D74EAB">
        <w:rPr>
          <w:rFonts w:cs="Times New Roman"/>
        </w:rPr>
        <w:t xml:space="preserve">financijske imovine u odnosu na prethodno razdoblje najvećim djelom odnosi se na </w:t>
      </w:r>
      <w:r w:rsidR="00BF67F1" w:rsidRPr="00D74EAB">
        <w:rPr>
          <w:rFonts w:cs="Times New Roman"/>
        </w:rPr>
        <w:t>Općinu Martijanec</w:t>
      </w:r>
      <w:r w:rsidR="00161A6D" w:rsidRPr="00D74EAB">
        <w:rPr>
          <w:rFonts w:cs="Times New Roman"/>
        </w:rPr>
        <w:t xml:space="preserve"> i </w:t>
      </w:r>
      <w:r w:rsidR="00BF67F1" w:rsidRPr="00D74EAB">
        <w:rPr>
          <w:rFonts w:cs="Times New Roman"/>
        </w:rPr>
        <w:t>is</w:t>
      </w:r>
      <w:r w:rsidR="00161A6D" w:rsidRPr="00D74EAB">
        <w:rPr>
          <w:rFonts w:cs="Times New Roman"/>
        </w:rPr>
        <w:t>to</w:t>
      </w:r>
      <w:r w:rsidR="00BF67F1" w:rsidRPr="00D74EAB">
        <w:rPr>
          <w:rFonts w:cs="Times New Roman"/>
        </w:rPr>
        <w:t xml:space="preserve"> je vidljivo</w:t>
      </w:r>
      <w:r w:rsidR="00161A6D" w:rsidRPr="00D74EAB">
        <w:rPr>
          <w:rFonts w:cs="Times New Roman"/>
        </w:rPr>
        <w:t xml:space="preserve"> kroz </w:t>
      </w:r>
      <w:r w:rsidRPr="00D74EAB">
        <w:rPr>
          <w:rFonts w:cs="Times New Roman"/>
        </w:rPr>
        <w:t>povećanje</w:t>
      </w:r>
      <w:r w:rsidR="00161A6D" w:rsidRPr="00D74EAB">
        <w:rPr>
          <w:rFonts w:cs="Times New Roman"/>
        </w:rPr>
        <w:t xml:space="preserve"> novčanih sredstava </w:t>
      </w:r>
      <w:r w:rsidRPr="00D74EAB">
        <w:rPr>
          <w:rFonts w:cs="Times New Roman"/>
        </w:rPr>
        <w:t>na žiro računu na dan 31.12.2021</w:t>
      </w:r>
      <w:r w:rsidR="00161A6D" w:rsidRPr="00D74EAB">
        <w:rPr>
          <w:rFonts w:cs="Times New Roman"/>
        </w:rPr>
        <w:t>. godine.</w:t>
      </w:r>
    </w:p>
    <w:p w:rsidR="00161A6D" w:rsidRPr="003D4636" w:rsidRDefault="00161A6D" w:rsidP="00161A6D">
      <w:pPr>
        <w:jc w:val="both"/>
        <w:rPr>
          <w:rFonts w:cs="Times New Roman"/>
          <w:color w:val="FF0000"/>
        </w:rPr>
      </w:pPr>
    </w:p>
    <w:p w:rsidR="00161A6D" w:rsidRPr="00D74EAB" w:rsidRDefault="00161A6D" w:rsidP="00161A6D">
      <w:pPr>
        <w:jc w:val="both"/>
        <w:rPr>
          <w:rFonts w:cs="Times New Roman"/>
          <w:b/>
          <w:u w:val="single"/>
        </w:rPr>
      </w:pPr>
      <w:r w:rsidRPr="00D74EAB">
        <w:rPr>
          <w:rFonts w:cs="Times New Roman"/>
          <w:b/>
          <w:u w:val="single"/>
        </w:rPr>
        <w:t>Bilješka broj 3 – vezana uz AOP 141</w:t>
      </w:r>
    </w:p>
    <w:p w:rsidR="00161A6D" w:rsidRPr="00D74EAB" w:rsidRDefault="00161A6D" w:rsidP="00161A6D">
      <w:pPr>
        <w:jc w:val="both"/>
        <w:rPr>
          <w:rFonts w:cs="Times New Roman"/>
        </w:rPr>
      </w:pPr>
      <w:r w:rsidRPr="00D74EAB">
        <w:rPr>
          <w:rFonts w:cs="Times New Roman"/>
        </w:rPr>
        <w:t>Potraživanja za priho</w:t>
      </w:r>
      <w:r w:rsidR="00462FA5" w:rsidRPr="00D74EAB">
        <w:rPr>
          <w:rFonts w:cs="Times New Roman"/>
        </w:rPr>
        <w:t xml:space="preserve">de poslovanja </w:t>
      </w:r>
      <w:r w:rsidRPr="00D74EAB">
        <w:rPr>
          <w:rFonts w:cs="Times New Roman"/>
        </w:rPr>
        <w:t>i</w:t>
      </w:r>
      <w:r w:rsidR="00462FA5" w:rsidRPr="00D74EAB">
        <w:rPr>
          <w:rFonts w:cs="Times New Roman"/>
        </w:rPr>
        <w:t>znose</w:t>
      </w:r>
      <w:r w:rsidRPr="00D74EAB">
        <w:rPr>
          <w:rFonts w:cs="Times New Roman"/>
        </w:rPr>
        <w:t>:</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D74EAB" w:rsidRPr="00D74EAB" w:rsidTr="00511B45">
        <w:trPr>
          <w:trHeight w:val="80"/>
        </w:trPr>
        <w:tc>
          <w:tcPr>
            <w:tcW w:w="3520" w:type="dxa"/>
            <w:tcBorders>
              <w:top w:val="nil"/>
              <w:bottom w:val="nil"/>
            </w:tcBorders>
            <w:vAlign w:val="center"/>
          </w:tcPr>
          <w:p w:rsidR="00FF28CA" w:rsidRPr="00D74EAB" w:rsidRDefault="00FF28CA" w:rsidP="00FF28CA">
            <w:pPr>
              <w:rPr>
                <w:rFonts w:cs="Times New Roman"/>
              </w:rPr>
            </w:pPr>
            <w:r w:rsidRPr="00D74EAB">
              <w:rPr>
                <w:rFonts w:cs="Times New Roman"/>
              </w:rPr>
              <w:t>1. Općina Martijanec</w:t>
            </w:r>
          </w:p>
        </w:tc>
        <w:tc>
          <w:tcPr>
            <w:tcW w:w="3180" w:type="dxa"/>
            <w:tcBorders>
              <w:top w:val="nil"/>
              <w:bottom w:val="nil"/>
            </w:tcBorders>
            <w:vAlign w:val="center"/>
          </w:tcPr>
          <w:p w:rsidR="00FF28CA" w:rsidRPr="00D74EAB" w:rsidRDefault="00D74EAB" w:rsidP="00FF28CA">
            <w:pPr>
              <w:rPr>
                <w:rFonts w:cs="Times New Roman"/>
              </w:rPr>
            </w:pPr>
            <w:r w:rsidRPr="00D74EAB">
              <w:rPr>
                <w:rFonts w:cs="Times New Roman"/>
              </w:rPr>
              <w:t>1.106.032</w:t>
            </w:r>
            <w:r w:rsidR="00FF28CA" w:rsidRPr="00D74EAB">
              <w:rPr>
                <w:rFonts w:cs="Times New Roman"/>
              </w:rPr>
              <w:t xml:space="preserve"> kn</w:t>
            </w:r>
          </w:p>
        </w:tc>
      </w:tr>
      <w:tr w:rsidR="00D74EAB" w:rsidRPr="00D74EAB" w:rsidTr="00511B45">
        <w:trPr>
          <w:trHeight w:val="80"/>
        </w:trPr>
        <w:tc>
          <w:tcPr>
            <w:tcW w:w="3520" w:type="dxa"/>
            <w:tcBorders>
              <w:top w:val="nil"/>
              <w:bottom w:val="double" w:sz="4" w:space="0" w:color="auto"/>
            </w:tcBorders>
            <w:vAlign w:val="center"/>
          </w:tcPr>
          <w:p w:rsidR="00FF28CA" w:rsidRPr="00D74EAB" w:rsidRDefault="00FF28CA" w:rsidP="00FF28CA">
            <w:pPr>
              <w:rPr>
                <w:rFonts w:cs="Times New Roman"/>
              </w:rPr>
            </w:pPr>
            <w:r w:rsidRPr="00D74EAB">
              <w:rPr>
                <w:rFonts w:cs="Times New Roman"/>
              </w:rPr>
              <w:t>2. Dječji vrtić Vlakić Martijanec</w:t>
            </w:r>
          </w:p>
        </w:tc>
        <w:tc>
          <w:tcPr>
            <w:tcW w:w="3180" w:type="dxa"/>
            <w:tcBorders>
              <w:top w:val="nil"/>
              <w:bottom w:val="double" w:sz="4" w:space="0" w:color="auto"/>
            </w:tcBorders>
            <w:vAlign w:val="center"/>
          </w:tcPr>
          <w:p w:rsidR="00FF28CA" w:rsidRPr="00D74EAB" w:rsidRDefault="00D74EAB" w:rsidP="00FF28CA">
            <w:pPr>
              <w:rPr>
                <w:rFonts w:cs="Times New Roman"/>
              </w:rPr>
            </w:pPr>
            <w:r w:rsidRPr="00D74EAB">
              <w:rPr>
                <w:rFonts w:cs="Times New Roman"/>
              </w:rPr>
              <w:t xml:space="preserve">     54.958</w:t>
            </w:r>
            <w:r w:rsidR="00FF28CA" w:rsidRPr="00D74EAB">
              <w:rPr>
                <w:rFonts w:cs="Times New Roman"/>
              </w:rPr>
              <w:t xml:space="preserve"> kn</w:t>
            </w:r>
          </w:p>
        </w:tc>
      </w:tr>
      <w:tr w:rsidR="00FF28CA" w:rsidRPr="003D4636" w:rsidTr="00C63A1D">
        <w:trPr>
          <w:trHeight w:val="466"/>
        </w:trPr>
        <w:tc>
          <w:tcPr>
            <w:tcW w:w="3520" w:type="dxa"/>
            <w:tcBorders>
              <w:top w:val="double" w:sz="4" w:space="0" w:color="auto"/>
              <w:bottom w:val="nil"/>
            </w:tcBorders>
            <w:vAlign w:val="center"/>
          </w:tcPr>
          <w:p w:rsidR="00FF28CA" w:rsidRPr="00D74EAB" w:rsidRDefault="00FF28CA" w:rsidP="00FF28CA">
            <w:pPr>
              <w:rPr>
                <w:rFonts w:cs="Times New Roman"/>
              </w:rPr>
            </w:pPr>
            <w:r w:rsidRPr="00D74EAB">
              <w:rPr>
                <w:rFonts w:cs="Times New Roman"/>
              </w:rPr>
              <w:t>U k u p n o :</w:t>
            </w:r>
          </w:p>
        </w:tc>
        <w:tc>
          <w:tcPr>
            <w:tcW w:w="3180" w:type="dxa"/>
            <w:tcBorders>
              <w:top w:val="double" w:sz="4" w:space="0" w:color="auto"/>
              <w:bottom w:val="nil"/>
            </w:tcBorders>
            <w:vAlign w:val="center"/>
          </w:tcPr>
          <w:p w:rsidR="00FF28CA" w:rsidRPr="00D74EAB" w:rsidRDefault="00D74EAB" w:rsidP="00FF28CA">
            <w:pPr>
              <w:rPr>
                <w:rFonts w:cs="Times New Roman"/>
              </w:rPr>
            </w:pPr>
            <w:r w:rsidRPr="00D74EAB">
              <w:rPr>
                <w:rFonts w:cs="Times New Roman"/>
              </w:rPr>
              <w:t xml:space="preserve"> 1.160.990</w:t>
            </w:r>
            <w:r w:rsidR="00FF28CA" w:rsidRPr="00D74EAB">
              <w:rPr>
                <w:rFonts w:cs="Times New Roman"/>
              </w:rPr>
              <w:t xml:space="preserve"> kn</w:t>
            </w:r>
          </w:p>
        </w:tc>
      </w:tr>
    </w:tbl>
    <w:p w:rsidR="00161A6D" w:rsidRPr="009E393B" w:rsidRDefault="00161A6D" w:rsidP="00161A6D">
      <w:pPr>
        <w:jc w:val="both"/>
        <w:rPr>
          <w:rFonts w:cs="Times New Roman"/>
        </w:rPr>
      </w:pPr>
    </w:p>
    <w:p w:rsidR="00161A6D" w:rsidRPr="009E393B" w:rsidRDefault="00511B45" w:rsidP="00161A6D">
      <w:pPr>
        <w:jc w:val="both"/>
        <w:rPr>
          <w:rFonts w:cs="Times New Roman"/>
        </w:rPr>
      </w:pPr>
      <w:r w:rsidRPr="009E393B">
        <w:rPr>
          <w:rFonts w:cs="Times New Roman"/>
        </w:rPr>
        <w:lastRenderedPageBreak/>
        <w:t>U odn</w:t>
      </w:r>
      <w:r w:rsidR="009E393B" w:rsidRPr="009E393B">
        <w:rPr>
          <w:rFonts w:cs="Times New Roman"/>
        </w:rPr>
        <w:t>osu na prethodnu godinu smanjena</w:t>
      </w:r>
      <w:r w:rsidRPr="009E393B">
        <w:rPr>
          <w:rFonts w:cs="Times New Roman"/>
        </w:rPr>
        <w:t xml:space="preserve"> su potraživanja za proračunske prihode </w:t>
      </w:r>
      <w:r w:rsidR="009803A8" w:rsidRPr="009E393B">
        <w:rPr>
          <w:rFonts w:cs="Times New Roman"/>
        </w:rPr>
        <w:t xml:space="preserve">Općine Martijanec </w:t>
      </w:r>
      <w:r w:rsidR="009E393B" w:rsidRPr="009E393B">
        <w:rPr>
          <w:rFonts w:cs="Times New Roman"/>
        </w:rPr>
        <w:t>n</w:t>
      </w:r>
      <w:r w:rsidR="009E393B">
        <w:rPr>
          <w:rFonts w:cs="Times New Roman"/>
        </w:rPr>
        <w:t>ajviše iz razloga š</w:t>
      </w:r>
      <w:r w:rsidR="009E393B" w:rsidRPr="009E393B">
        <w:rPr>
          <w:rFonts w:cs="Times New Roman"/>
        </w:rPr>
        <w:t xml:space="preserve">to su </w:t>
      </w:r>
      <w:r w:rsidR="005F355A">
        <w:rPr>
          <w:rFonts w:cs="Times New Roman"/>
        </w:rPr>
        <w:t>podmirena</w:t>
      </w:r>
      <w:r w:rsidR="009E393B" w:rsidRPr="009E393B">
        <w:rPr>
          <w:rFonts w:cs="Times New Roman"/>
        </w:rPr>
        <w:t xml:space="preserve"> potraživanja</w:t>
      </w:r>
      <w:r w:rsidR="005F355A">
        <w:rPr>
          <w:rFonts w:cs="Times New Roman"/>
        </w:rPr>
        <w:t xml:space="preserve"> u iznosu od 257.531,04 kn</w:t>
      </w:r>
      <w:r w:rsidR="009E393B" w:rsidRPr="009E393B">
        <w:rPr>
          <w:rFonts w:cs="Times New Roman"/>
        </w:rPr>
        <w:t xml:space="preserve"> koja imamo prema Rješenju</w:t>
      </w:r>
      <w:r w:rsidRPr="009E393B">
        <w:rPr>
          <w:rFonts w:cs="Times New Roman"/>
        </w:rPr>
        <w:t xml:space="preserve"> o zadržavanju nezakonito izgrađene zgrade Hrast-</w:t>
      </w:r>
      <w:proofErr w:type="spellStart"/>
      <w:r w:rsidRPr="009E393B">
        <w:rPr>
          <w:rFonts w:cs="Times New Roman"/>
        </w:rPr>
        <w:t>Export</w:t>
      </w:r>
      <w:proofErr w:type="spellEnd"/>
      <w:r w:rsidRPr="009E393B">
        <w:rPr>
          <w:rFonts w:cs="Times New Roman"/>
        </w:rPr>
        <w:t>-</w:t>
      </w:r>
      <w:proofErr w:type="spellStart"/>
      <w:r w:rsidRPr="009E393B">
        <w:rPr>
          <w:rFonts w:cs="Times New Roman"/>
        </w:rPr>
        <w:t>Pukla</w:t>
      </w:r>
      <w:r w:rsidR="009E393B" w:rsidRPr="009E393B">
        <w:rPr>
          <w:rFonts w:cs="Times New Roman"/>
        </w:rPr>
        <w:t>vec</w:t>
      </w:r>
      <w:proofErr w:type="spellEnd"/>
      <w:r w:rsidR="009E393B" w:rsidRPr="009E393B">
        <w:rPr>
          <w:rFonts w:cs="Times New Roman"/>
        </w:rPr>
        <w:t>.</w:t>
      </w:r>
    </w:p>
    <w:p w:rsidR="00161A6D" w:rsidRPr="009E393B" w:rsidRDefault="00161A6D" w:rsidP="00161A6D">
      <w:pPr>
        <w:jc w:val="both"/>
        <w:rPr>
          <w:rFonts w:cs="Times New Roman"/>
          <w:b/>
          <w:u w:val="single"/>
        </w:rPr>
      </w:pPr>
      <w:r w:rsidRPr="009E393B">
        <w:rPr>
          <w:rFonts w:cs="Times New Roman"/>
          <w:b/>
          <w:u w:val="single"/>
        </w:rPr>
        <w:t>Bilješka broj</w:t>
      </w:r>
      <w:r w:rsidR="009E393B" w:rsidRPr="009E393B">
        <w:rPr>
          <w:rFonts w:cs="Times New Roman"/>
          <w:b/>
          <w:u w:val="single"/>
        </w:rPr>
        <w:t xml:space="preserve"> 4 – vezana uz AOP 159</w:t>
      </w:r>
    </w:p>
    <w:p w:rsidR="00161A6D" w:rsidRPr="009E393B" w:rsidRDefault="00161A6D" w:rsidP="00161A6D">
      <w:pPr>
        <w:jc w:val="both"/>
        <w:rPr>
          <w:rFonts w:cs="Times New Roman"/>
        </w:rPr>
      </w:pPr>
      <w:r w:rsidRPr="009E393B">
        <w:rPr>
          <w:rFonts w:cs="Times New Roman"/>
        </w:rPr>
        <w:t>Ukupni iznos potraživanja od prod</w:t>
      </w:r>
      <w:r w:rsidR="00FF28CA" w:rsidRPr="009E393B">
        <w:rPr>
          <w:rFonts w:cs="Times New Roman"/>
        </w:rPr>
        <w:t>aje</w:t>
      </w:r>
      <w:r w:rsidR="009E393B" w:rsidRPr="009E393B">
        <w:rPr>
          <w:rFonts w:cs="Times New Roman"/>
        </w:rPr>
        <w:t xml:space="preserve"> nefinancijske imovine od 9.404</w:t>
      </w:r>
      <w:r w:rsidR="00FF28CA" w:rsidRPr="009E393B">
        <w:rPr>
          <w:rFonts w:cs="Times New Roman"/>
        </w:rPr>
        <w:t xml:space="preserve"> kn, a </w:t>
      </w:r>
      <w:r w:rsidRPr="009E393B">
        <w:rPr>
          <w:rFonts w:cs="Times New Roman"/>
        </w:rPr>
        <w:t xml:space="preserve">odnosi </w:t>
      </w:r>
      <w:r w:rsidR="00462FA5" w:rsidRPr="009E393B">
        <w:rPr>
          <w:rFonts w:cs="Times New Roman"/>
        </w:rPr>
        <w:t>se na potraživanja</w:t>
      </w:r>
      <w:r w:rsidR="00511B45" w:rsidRPr="009E393B">
        <w:rPr>
          <w:rFonts w:cs="Times New Roman"/>
        </w:rPr>
        <w:t xml:space="preserve"> O</w:t>
      </w:r>
      <w:r w:rsidR="00462FA5" w:rsidRPr="009E393B">
        <w:rPr>
          <w:rFonts w:cs="Times New Roman"/>
        </w:rPr>
        <w:t>pćine Martijanec</w:t>
      </w:r>
      <w:r w:rsidR="009E393B" w:rsidRPr="009E393B">
        <w:rPr>
          <w:rFonts w:cs="Times New Roman"/>
        </w:rPr>
        <w:t xml:space="preserve"> </w:t>
      </w:r>
      <w:r w:rsidRPr="009E393B">
        <w:rPr>
          <w:rFonts w:cs="Times New Roman"/>
        </w:rPr>
        <w:t>za prodane stanove.</w:t>
      </w:r>
    </w:p>
    <w:p w:rsidR="00161A6D" w:rsidRPr="009E393B" w:rsidRDefault="00161A6D" w:rsidP="00161A6D">
      <w:pPr>
        <w:jc w:val="both"/>
        <w:rPr>
          <w:rFonts w:cs="Times New Roman"/>
        </w:rPr>
      </w:pPr>
    </w:p>
    <w:p w:rsidR="00161A6D" w:rsidRPr="009E393B" w:rsidRDefault="00161A6D" w:rsidP="00161A6D">
      <w:pPr>
        <w:jc w:val="both"/>
        <w:rPr>
          <w:rFonts w:cs="Times New Roman"/>
          <w:b/>
          <w:u w:val="single"/>
        </w:rPr>
      </w:pPr>
      <w:r w:rsidRPr="009E393B">
        <w:rPr>
          <w:rFonts w:cs="Times New Roman"/>
          <w:b/>
          <w:u w:val="single"/>
        </w:rPr>
        <w:t>Bil</w:t>
      </w:r>
      <w:r w:rsidR="009E393B" w:rsidRPr="009E393B">
        <w:rPr>
          <w:rFonts w:cs="Times New Roman"/>
          <w:b/>
          <w:u w:val="single"/>
        </w:rPr>
        <w:t>ješka broj 5 – vezana uz AOP 170</w:t>
      </w:r>
    </w:p>
    <w:p w:rsidR="00161A6D" w:rsidRPr="009E393B" w:rsidRDefault="00161A6D" w:rsidP="00161A6D">
      <w:pPr>
        <w:jc w:val="both"/>
        <w:rPr>
          <w:rFonts w:cs="Times New Roman"/>
        </w:rPr>
      </w:pPr>
      <w:r w:rsidRPr="009E393B">
        <w:rPr>
          <w:rFonts w:cs="Times New Roman"/>
        </w:rPr>
        <w:t>Ukupne obveze evidentirane u konso</w:t>
      </w:r>
      <w:r w:rsidR="00FF28CA" w:rsidRPr="009E393B">
        <w:rPr>
          <w:rFonts w:cs="Times New Roman"/>
        </w:rPr>
        <w:t>lidiranom proračunu Općine Martijanec</w:t>
      </w:r>
      <w:r w:rsidRPr="009E393B">
        <w:rPr>
          <w:rFonts w:cs="Times New Roman"/>
        </w:rPr>
        <w:t xml:space="preserve"> odnose se na obveze </w:t>
      </w:r>
      <w:r w:rsidR="00462FA5" w:rsidRPr="009E393B">
        <w:rPr>
          <w:rFonts w:cs="Times New Roman"/>
        </w:rPr>
        <w:t>Općine Martijanec i proračunskog</w:t>
      </w:r>
      <w:r w:rsidRPr="009E393B">
        <w:rPr>
          <w:rFonts w:cs="Times New Roman"/>
        </w:rPr>
        <w:t xml:space="preserve"> korisnika kako slijedi:</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FF28CA" w:rsidRPr="003D4636" w:rsidTr="00511B45">
        <w:trPr>
          <w:trHeight w:val="80"/>
        </w:trPr>
        <w:tc>
          <w:tcPr>
            <w:tcW w:w="3520" w:type="dxa"/>
            <w:tcBorders>
              <w:top w:val="nil"/>
              <w:bottom w:val="nil"/>
            </w:tcBorders>
            <w:vAlign w:val="center"/>
          </w:tcPr>
          <w:p w:rsidR="00FF28CA" w:rsidRPr="009E393B" w:rsidRDefault="00FF28CA" w:rsidP="00FF28CA">
            <w:pPr>
              <w:rPr>
                <w:rFonts w:cs="Times New Roman"/>
              </w:rPr>
            </w:pPr>
            <w:r w:rsidRPr="009E393B">
              <w:rPr>
                <w:rFonts w:cs="Times New Roman"/>
              </w:rPr>
              <w:t>1. Općina Martijanec</w:t>
            </w:r>
          </w:p>
        </w:tc>
        <w:tc>
          <w:tcPr>
            <w:tcW w:w="3180" w:type="dxa"/>
            <w:tcBorders>
              <w:top w:val="nil"/>
              <w:bottom w:val="nil"/>
            </w:tcBorders>
            <w:vAlign w:val="center"/>
          </w:tcPr>
          <w:p w:rsidR="00FF28CA" w:rsidRPr="009E393B" w:rsidRDefault="009E393B" w:rsidP="00FF28CA">
            <w:pPr>
              <w:rPr>
                <w:rFonts w:cs="Times New Roman"/>
              </w:rPr>
            </w:pPr>
            <w:r w:rsidRPr="009E393B">
              <w:rPr>
                <w:rFonts w:cs="Times New Roman"/>
              </w:rPr>
              <w:t>5.682.271</w:t>
            </w:r>
            <w:r w:rsidR="00FF28CA" w:rsidRPr="009E393B">
              <w:rPr>
                <w:rFonts w:cs="Times New Roman"/>
              </w:rPr>
              <w:t xml:space="preserve"> kn</w:t>
            </w:r>
          </w:p>
        </w:tc>
      </w:tr>
      <w:tr w:rsidR="00FF28CA" w:rsidRPr="003D4636" w:rsidTr="00511B45">
        <w:trPr>
          <w:trHeight w:val="80"/>
        </w:trPr>
        <w:tc>
          <w:tcPr>
            <w:tcW w:w="3520" w:type="dxa"/>
            <w:tcBorders>
              <w:top w:val="nil"/>
              <w:bottom w:val="double" w:sz="4" w:space="0" w:color="auto"/>
            </w:tcBorders>
            <w:vAlign w:val="center"/>
          </w:tcPr>
          <w:p w:rsidR="00FF28CA" w:rsidRPr="009E393B" w:rsidRDefault="00FF28CA" w:rsidP="00FF28CA">
            <w:pPr>
              <w:rPr>
                <w:rFonts w:cs="Times New Roman"/>
              </w:rPr>
            </w:pPr>
            <w:r w:rsidRPr="009E393B">
              <w:rPr>
                <w:rFonts w:cs="Times New Roman"/>
              </w:rPr>
              <w:t>2. Dječji vrtić Vlakić Martijanec</w:t>
            </w:r>
          </w:p>
        </w:tc>
        <w:tc>
          <w:tcPr>
            <w:tcW w:w="3180" w:type="dxa"/>
            <w:tcBorders>
              <w:top w:val="nil"/>
              <w:bottom w:val="double" w:sz="4" w:space="0" w:color="auto"/>
            </w:tcBorders>
            <w:vAlign w:val="center"/>
          </w:tcPr>
          <w:p w:rsidR="00FF28CA" w:rsidRPr="009E393B" w:rsidRDefault="009E393B" w:rsidP="00FF28CA">
            <w:pPr>
              <w:rPr>
                <w:rFonts w:cs="Times New Roman"/>
              </w:rPr>
            </w:pPr>
            <w:r w:rsidRPr="009E393B">
              <w:rPr>
                <w:rFonts w:cs="Times New Roman"/>
              </w:rPr>
              <w:t xml:space="preserve">   129.651</w:t>
            </w:r>
            <w:r w:rsidR="00FF28CA" w:rsidRPr="009E393B">
              <w:rPr>
                <w:rFonts w:cs="Times New Roman"/>
              </w:rPr>
              <w:t xml:space="preserve"> kn</w:t>
            </w:r>
          </w:p>
        </w:tc>
      </w:tr>
      <w:tr w:rsidR="00FF28CA" w:rsidRPr="003D4636" w:rsidTr="00C63A1D">
        <w:trPr>
          <w:trHeight w:val="466"/>
        </w:trPr>
        <w:tc>
          <w:tcPr>
            <w:tcW w:w="3520" w:type="dxa"/>
            <w:tcBorders>
              <w:top w:val="double" w:sz="4" w:space="0" w:color="auto"/>
              <w:bottom w:val="nil"/>
            </w:tcBorders>
            <w:vAlign w:val="center"/>
          </w:tcPr>
          <w:p w:rsidR="00FF28CA" w:rsidRPr="009E393B" w:rsidRDefault="00FF28CA" w:rsidP="00FF28CA">
            <w:pPr>
              <w:rPr>
                <w:rFonts w:cs="Times New Roman"/>
              </w:rPr>
            </w:pPr>
            <w:r w:rsidRPr="009E393B">
              <w:rPr>
                <w:rFonts w:cs="Times New Roman"/>
              </w:rPr>
              <w:t>U k u p n o :</w:t>
            </w:r>
          </w:p>
        </w:tc>
        <w:tc>
          <w:tcPr>
            <w:tcW w:w="3180" w:type="dxa"/>
            <w:tcBorders>
              <w:top w:val="double" w:sz="4" w:space="0" w:color="auto"/>
              <w:bottom w:val="nil"/>
            </w:tcBorders>
            <w:vAlign w:val="center"/>
          </w:tcPr>
          <w:p w:rsidR="00FF28CA" w:rsidRPr="009E393B" w:rsidRDefault="009E393B" w:rsidP="00FF28CA">
            <w:pPr>
              <w:rPr>
                <w:rFonts w:cs="Times New Roman"/>
              </w:rPr>
            </w:pPr>
            <w:r w:rsidRPr="009E393B">
              <w:rPr>
                <w:rFonts w:cs="Times New Roman"/>
              </w:rPr>
              <w:t xml:space="preserve"> 5.811.922</w:t>
            </w:r>
            <w:r w:rsidR="00FF28CA" w:rsidRPr="009E393B">
              <w:rPr>
                <w:rFonts w:cs="Times New Roman"/>
              </w:rPr>
              <w:t xml:space="preserve"> kn</w:t>
            </w:r>
          </w:p>
        </w:tc>
      </w:tr>
    </w:tbl>
    <w:p w:rsidR="00161A6D" w:rsidRDefault="009E393B" w:rsidP="00161A6D">
      <w:pPr>
        <w:jc w:val="both"/>
      </w:pPr>
      <w:r w:rsidRPr="009E393B">
        <w:rPr>
          <w:rFonts w:cs="Times New Roman"/>
        </w:rPr>
        <w:t xml:space="preserve">Najveće povećanje je vidljivo kod obveza Općine Martijanec i to zbog obveza koje su nastale temeljem dugoročnog zaduživanja u iznosu od 2.375.000 kn i </w:t>
      </w:r>
      <w:r>
        <w:t>beskamatnog</w:t>
      </w:r>
      <w:r w:rsidR="00DE6EBB">
        <w:t xml:space="preserve"> zaj</w:t>
      </w:r>
      <w:r>
        <w:t>ma</w:t>
      </w:r>
      <w:r w:rsidR="00DE6EBB">
        <w:t xml:space="preserve"> koji</w:t>
      </w:r>
      <w:r>
        <w:t xml:space="preserve"> je odobren zbog nedostajućih sredstava za povrat poreza na dohodak i prireza na dohodak po godišnjoj prijavi za 2020. g</w:t>
      </w:r>
      <w:r w:rsidR="005A05C1">
        <w:t xml:space="preserve">odinu u iznosu od 532.497,44 kn. </w:t>
      </w:r>
      <w:r w:rsidR="00403085">
        <w:t>Naime, porez i prirez na dohodak naplaćuje se na zajedničke račune koji su otvoreni za svaku pojedinu općinu i grad. S tih računa F</w:t>
      </w:r>
      <w:r w:rsidR="00390BA1">
        <w:t>ina, sukladno N</w:t>
      </w:r>
      <w:r w:rsidR="00403085">
        <w:t xml:space="preserve">aputku </w:t>
      </w:r>
      <w:r w:rsidR="00390BA1">
        <w:t xml:space="preserve">o načinu uplaćivanja prihoda proračuna, obveznih doprinosa te prihoda za financiranje drugih javnih potreba, raspoređuje na redovne račune općina i gradova, provodi </w:t>
      </w:r>
      <w:proofErr w:type="spellStart"/>
      <w:r w:rsidR="00390BA1">
        <w:t>preknjiženja</w:t>
      </w:r>
      <w:proofErr w:type="spellEnd"/>
      <w:r w:rsidR="00390BA1">
        <w:t xml:space="preserve"> i povrate pogrešnih uplata i povrate po godišnjim obračunima poreza na dohodak na temelju naloga Porezne uprave. Obzirom da je povrat poreza za 2020. godinu bio veliki zbog povrata koje su ostvarili mlađi od 30 godina, općina na navedenom računu nije imala dovoljna sredstva pa su nedostajuća sredstva namirena iz državnog proračuna. </w:t>
      </w:r>
      <w:r w:rsidR="00403085">
        <w:t>Nav</w:t>
      </w:r>
      <w:r w:rsidR="00390BA1">
        <w:t>edeni iznos je u izvještajnom razdoblju</w:t>
      </w:r>
      <w:r w:rsidR="00403085">
        <w:t xml:space="preserve"> prikazan kao obveza za zajmove iz državnog proračuna i</w:t>
      </w:r>
      <w:r w:rsidR="00390BA1">
        <w:t xml:space="preserve"> kao primitak od </w:t>
      </w:r>
      <w:r w:rsidR="00272B65">
        <w:t>kratkoročnog zajma</w:t>
      </w:r>
      <w:r w:rsidR="00403085">
        <w:t xml:space="preserve"> iz državnog proračuna. Navedeni zajam će Općina Martijanec otplatiti kroz 4 rate u 2022. godini</w:t>
      </w:r>
      <w:r w:rsidR="00EF200E">
        <w:t>.</w:t>
      </w:r>
      <w:bookmarkStart w:id="0" w:name="_GoBack"/>
      <w:bookmarkEnd w:id="0"/>
    </w:p>
    <w:p w:rsidR="009E393B" w:rsidRPr="003D4636" w:rsidRDefault="009E393B" w:rsidP="00161A6D">
      <w:pPr>
        <w:jc w:val="both"/>
        <w:rPr>
          <w:rFonts w:cs="Times New Roman"/>
          <w:color w:val="FF0000"/>
        </w:rPr>
      </w:pPr>
    </w:p>
    <w:p w:rsidR="00161A6D" w:rsidRPr="0070355E" w:rsidRDefault="00161A6D" w:rsidP="00161A6D">
      <w:pPr>
        <w:jc w:val="both"/>
        <w:rPr>
          <w:rFonts w:cs="Times New Roman"/>
          <w:b/>
          <w:u w:val="single"/>
        </w:rPr>
      </w:pPr>
      <w:r w:rsidRPr="0070355E">
        <w:rPr>
          <w:rFonts w:cs="Times New Roman"/>
          <w:b/>
          <w:u w:val="single"/>
        </w:rPr>
        <w:t>Bil</w:t>
      </w:r>
      <w:r w:rsidR="0070355E" w:rsidRPr="0070355E">
        <w:rPr>
          <w:rFonts w:cs="Times New Roman"/>
          <w:b/>
          <w:u w:val="single"/>
        </w:rPr>
        <w:t>ješka broj 6 – vezana uz AOP 231</w:t>
      </w:r>
    </w:p>
    <w:p w:rsidR="00161A6D" w:rsidRPr="0070355E" w:rsidRDefault="00462FA5" w:rsidP="00161A6D">
      <w:pPr>
        <w:jc w:val="both"/>
        <w:rPr>
          <w:rFonts w:cs="Times New Roman"/>
        </w:rPr>
      </w:pPr>
      <w:r w:rsidRPr="0070355E">
        <w:rPr>
          <w:rFonts w:cs="Times New Roman"/>
        </w:rPr>
        <w:t>Struktura vlastitih izvora u konsolidiranom izvještaju iznosi</w:t>
      </w:r>
      <w:r w:rsidR="00161A6D" w:rsidRPr="0070355E">
        <w:rPr>
          <w:rFonts w:cs="Times New Roman"/>
        </w:rPr>
        <w:t>:</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70355E" w:rsidRPr="0070355E" w:rsidTr="002416EB">
        <w:trPr>
          <w:trHeight w:val="80"/>
        </w:trPr>
        <w:tc>
          <w:tcPr>
            <w:tcW w:w="3520" w:type="dxa"/>
            <w:tcBorders>
              <w:top w:val="nil"/>
              <w:bottom w:val="nil"/>
            </w:tcBorders>
            <w:vAlign w:val="center"/>
          </w:tcPr>
          <w:p w:rsidR="00FF28CA" w:rsidRPr="0070355E" w:rsidRDefault="00FF28CA" w:rsidP="00FF28CA">
            <w:pPr>
              <w:rPr>
                <w:rFonts w:cs="Times New Roman"/>
              </w:rPr>
            </w:pPr>
            <w:r w:rsidRPr="0070355E">
              <w:rPr>
                <w:rFonts w:cs="Times New Roman"/>
              </w:rPr>
              <w:t>1. Općina Martijanec</w:t>
            </w:r>
          </w:p>
        </w:tc>
        <w:tc>
          <w:tcPr>
            <w:tcW w:w="3180" w:type="dxa"/>
            <w:tcBorders>
              <w:top w:val="nil"/>
              <w:bottom w:val="nil"/>
            </w:tcBorders>
            <w:vAlign w:val="center"/>
          </w:tcPr>
          <w:p w:rsidR="00FF28CA" w:rsidRPr="0070355E" w:rsidRDefault="0070355E" w:rsidP="00FF28CA">
            <w:pPr>
              <w:rPr>
                <w:rFonts w:cs="Times New Roman"/>
              </w:rPr>
            </w:pPr>
            <w:r w:rsidRPr="0070355E">
              <w:rPr>
                <w:rFonts w:cs="Times New Roman"/>
              </w:rPr>
              <w:t>43.765.686</w:t>
            </w:r>
            <w:r w:rsidR="00FF28CA" w:rsidRPr="0070355E">
              <w:rPr>
                <w:rFonts w:cs="Times New Roman"/>
              </w:rPr>
              <w:t xml:space="preserve"> kn</w:t>
            </w:r>
          </w:p>
        </w:tc>
      </w:tr>
      <w:tr w:rsidR="0070355E" w:rsidRPr="0070355E" w:rsidTr="002416EB">
        <w:trPr>
          <w:trHeight w:val="80"/>
        </w:trPr>
        <w:tc>
          <w:tcPr>
            <w:tcW w:w="3520" w:type="dxa"/>
            <w:tcBorders>
              <w:top w:val="nil"/>
              <w:bottom w:val="double" w:sz="4" w:space="0" w:color="auto"/>
            </w:tcBorders>
            <w:vAlign w:val="center"/>
          </w:tcPr>
          <w:p w:rsidR="00FF28CA" w:rsidRPr="0070355E" w:rsidRDefault="00FF28CA" w:rsidP="00FF28CA">
            <w:pPr>
              <w:rPr>
                <w:rFonts w:cs="Times New Roman"/>
              </w:rPr>
            </w:pPr>
            <w:r w:rsidRPr="0070355E">
              <w:rPr>
                <w:rFonts w:cs="Times New Roman"/>
              </w:rPr>
              <w:t>2. Dječji vrtić Vlakić Martijanec</w:t>
            </w:r>
          </w:p>
        </w:tc>
        <w:tc>
          <w:tcPr>
            <w:tcW w:w="3180" w:type="dxa"/>
            <w:tcBorders>
              <w:top w:val="nil"/>
              <w:bottom w:val="double" w:sz="4" w:space="0" w:color="auto"/>
            </w:tcBorders>
            <w:vAlign w:val="center"/>
          </w:tcPr>
          <w:p w:rsidR="00FF28CA" w:rsidRPr="0070355E" w:rsidRDefault="0070355E" w:rsidP="00FF28CA">
            <w:pPr>
              <w:rPr>
                <w:rFonts w:cs="Times New Roman"/>
              </w:rPr>
            </w:pPr>
            <w:r w:rsidRPr="0070355E">
              <w:rPr>
                <w:rFonts w:cs="Times New Roman"/>
              </w:rPr>
              <w:t xml:space="preserve">     518.637</w:t>
            </w:r>
            <w:r w:rsidR="00FF28CA" w:rsidRPr="0070355E">
              <w:rPr>
                <w:rFonts w:cs="Times New Roman"/>
              </w:rPr>
              <w:t xml:space="preserve"> kn</w:t>
            </w:r>
          </w:p>
        </w:tc>
      </w:tr>
      <w:tr w:rsidR="0070355E" w:rsidRPr="0070355E" w:rsidTr="00C63A1D">
        <w:trPr>
          <w:trHeight w:val="466"/>
        </w:trPr>
        <w:tc>
          <w:tcPr>
            <w:tcW w:w="3520" w:type="dxa"/>
            <w:tcBorders>
              <w:top w:val="double" w:sz="4" w:space="0" w:color="auto"/>
              <w:bottom w:val="nil"/>
            </w:tcBorders>
            <w:vAlign w:val="center"/>
          </w:tcPr>
          <w:p w:rsidR="00FF28CA" w:rsidRPr="0070355E" w:rsidRDefault="00FF28CA" w:rsidP="00FF28CA">
            <w:pPr>
              <w:rPr>
                <w:rFonts w:cs="Times New Roman"/>
              </w:rPr>
            </w:pPr>
            <w:r w:rsidRPr="0070355E">
              <w:rPr>
                <w:rFonts w:cs="Times New Roman"/>
              </w:rPr>
              <w:t>U k u p n o :</w:t>
            </w:r>
          </w:p>
        </w:tc>
        <w:tc>
          <w:tcPr>
            <w:tcW w:w="3180" w:type="dxa"/>
            <w:tcBorders>
              <w:top w:val="double" w:sz="4" w:space="0" w:color="auto"/>
              <w:bottom w:val="nil"/>
            </w:tcBorders>
            <w:vAlign w:val="center"/>
          </w:tcPr>
          <w:p w:rsidR="00FF28CA" w:rsidRPr="0070355E" w:rsidRDefault="0070355E" w:rsidP="00FF28CA">
            <w:pPr>
              <w:rPr>
                <w:rFonts w:cs="Times New Roman"/>
              </w:rPr>
            </w:pPr>
            <w:r w:rsidRPr="0070355E">
              <w:rPr>
                <w:rFonts w:cs="Times New Roman"/>
              </w:rPr>
              <w:t xml:space="preserve"> 44.284.323</w:t>
            </w:r>
            <w:r w:rsidR="00FF28CA" w:rsidRPr="0070355E">
              <w:rPr>
                <w:rFonts w:cs="Times New Roman"/>
              </w:rPr>
              <w:t xml:space="preserve"> kn</w:t>
            </w:r>
          </w:p>
        </w:tc>
      </w:tr>
    </w:tbl>
    <w:p w:rsidR="00161A6D" w:rsidRPr="0070355E" w:rsidRDefault="00161A6D" w:rsidP="00161A6D">
      <w:pPr>
        <w:jc w:val="both"/>
        <w:rPr>
          <w:rFonts w:cs="Times New Roman"/>
        </w:rPr>
      </w:pPr>
    </w:p>
    <w:p w:rsidR="00161A6D" w:rsidRPr="0070355E" w:rsidRDefault="00161A6D" w:rsidP="00161A6D">
      <w:pPr>
        <w:jc w:val="both"/>
        <w:rPr>
          <w:rFonts w:cs="Times New Roman"/>
        </w:rPr>
      </w:pPr>
      <w:r w:rsidRPr="0070355E">
        <w:rPr>
          <w:rFonts w:cs="Times New Roman"/>
        </w:rPr>
        <w:t>Vlastiti izvori najveći rast evidentiraju kod</w:t>
      </w:r>
      <w:r w:rsidR="0070355E" w:rsidRPr="0070355E">
        <w:rPr>
          <w:rFonts w:cs="Times New Roman"/>
        </w:rPr>
        <w:t xml:space="preserve"> Općine Martijanec, </w:t>
      </w:r>
      <w:r w:rsidR="002416EB" w:rsidRPr="0070355E">
        <w:rPr>
          <w:rFonts w:cs="Times New Roman"/>
        </w:rPr>
        <w:t xml:space="preserve">rezultat znatnijih investicijskih ulaganja </w:t>
      </w:r>
      <w:r w:rsidR="0070355E" w:rsidRPr="0070355E">
        <w:rPr>
          <w:rFonts w:cs="Times New Roman"/>
        </w:rPr>
        <w:t xml:space="preserve">te zbog </w:t>
      </w:r>
      <w:r w:rsidR="002416EB" w:rsidRPr="0070355E">
        <w:rPr>
          <w:rFonts w:cs="Times New Roman"/>
        </w:rPr>
        <w:t xml:space="preserve"> </w:t>
      </w:r>
      <w:r w:rsidR="0070355E" w:rsidRPr="0070355E">
        <w:rPr>
          <w:rFonts w:cs="Times New Roman"/>
        </w:rPr>
        <w:t>viška</w:t>
      </w:r>
      <w:r w:rsidRPr="0070355E">
        <w:rPr>
          <w:rFonts w:cs="Times New Roman"/>
        </w:rPr>
        <w:t xml:space="preserve"> prihoda poslovanja za naredno razdoblje.</w:t>
      </w:r>
    </w:p>
    <w:p w:rsidR="003D4636" w:rsidRDefault="003D4636" w:rsidP="00161A6D">
      <w:pPr>
        <w:jc w:val="both"/>
        <w:rPr>
          <w:rFonts w:cs="Times New Roman"/>
        </w:rPr>
      </w:pPr>
    </w:p>
    <w:p w:rsidR="00EF200E" w:rsidRDefault="00EF200E" w:rsidP="00161A6D">
      <w:pPr>
        <w:jc w:val="both"/>
        <w:rPr>
          <w:rFonts w:cs="Times New Roman"/>
        </w:rPr>
      </w:pPr>
    </w:p>
    <w:p w:rsidR="00EF200E" w:rsidRDefault="00EF200E" w:rsidP="00161A6D">
      <w:pPr>
        <w:jc w:val="both"/>
        <w:rPr>
          <w:rFonts w:cs="Times New Roman"/>
        </w:rPr>
      </w:pPr>
    </w:p>
    <w:p w:rsidR="00EF200E" w:rsidRDefault="00EF200E" w:rsidP="00161A6D">
      <w:pPr>
        <w:jc w:val="both"/>
        <w:rPr>
          <w:rFonts w:cs="Times New Roman"/>
        </w:rPr>
      </w:pPr>
    </w:p>
    <w:p w:rsidR="00EF200E" w:rsidRDefault="00EF200E" w:rsidP="00161A6D">
      <w:pPr>
        <w:jc w:val="both"/>
        <w:rPr>
          <w:rFonts w:cs="Times New Roman"/>
        </w:rPr>
      </w:pPr>
    </w:p>
    <w:p w:rsidR="00EF200E" w:rsidRPr="00AB41AE" w:rsidRDefault="00EF200E" w:rsidP="00161A6D">
      <w:pPr>
        <w:jc w:val="both"/>
        <w:rPr>
          <w:rFonts w:cs="Times New Roman"/>
        </w:rPr>
      </w:pPr>
    </w:p>
    <w:p w:rsidR="003D4636" w:rsidRPr="00AB41AE" w:rsidRDefault="002C0FA0" w:rsidP="003D4636">
      <w:pPr>
        <w:jc w:val="center"/>
        <w:rPr>
          <w:rFonts w:cs="Times New Roman"/>
          <w:b/>
        </w:rPr>
      </w:pPr>
      <w:r>
        <w:rPr>
          <w:rFonts w:cs="Times New Roman"/>
          <w:b/>
        </w:rPr>
        <w:lastRenderedPageBreak/>
        <w:t>3. Bilješke uz konsolidirani I</w:t>
      </w:r>
      <w:r w:rsidR="003D4636" w:rsidRPr="00AB41AE">
        <w:rPr>
          <w:rFonts w:cs="Times New Roman"/>
          <w:b/>
        </w:rPr>
        <w:t>zvještaj o Rashodima prema funkcijskoj klasifikaciji za razdoblje od 1. siječnja do 31. p</w:t>
      </w:r>
      <w:r w:rsidR="00AB41AE">
        <w:rPr>
          <w:rFonts w:cs="Times New Roman"/>
          <w:b/>
        </w:rPr>
        <w:t>rosinca 2021. g</w:t>
      </w:r>
      <w:r w:rsidR="003D4636" w:rsidRPr="00AB41AE">
        <w:rPr>
          <w:rFonts w:cs="Times New Roman"/>
          <w:b/>
        </w:rPr>
        <w:t>odine</w:t>
      </w:r>
    </w:p>
    <w:p w:rsidR="003D4636" w:rsidRPr="00AB41AE" w:rsidRDefault="003D4636" w:rsidP="003D4636">
      <w:pPr>
        <w:rPr>
          <w:rFonts w:cs="Times New Roman"/>
          <w:b/>
        </w:rPr>
      </w:pPr>
    </w:p>
    <w:p w:rsidR="003D4636" w:rsidRPr="00AB41AE" w:rsidRDefault="003D4636" w:rsidP="003D4636">
      <w:pPr>
        <w:rPr>
          <w:rFonts w:cs="Times New Roman"/>
          <w:b/>
          <w:i/>
        </w:rPr>
      </w:pPr>
      <w:r w:rsidRPr="00AB41AE">
        <w:rPr>
          <w:rFonts w:cs="Times New Roman"/>
          <w:b/>
          <w:i/>
        </w:rPr>
        <w:t>Bilješka br.1 - vezana uz AOP</w:t>
      </w:r>
      <w:r w:rsidR="0070355E" w:rsidRPr="00AB41AE">
        <w:rPr>
          <w:rFonts w:cs="Times New Roman"/>
          <w:b/>
          <w:i/>
        </w:rPr>
        <w:t xml:space="preserve"> 137</w:t>
      </w:r>
    </w:p>
    <w:p w:rsidR="00AB41AE" w:rsidRDefault="00AB41AE" w:rsidP="00AB41AE">
      <w:pPr>
        <w:jc w:val="both"/>
      </w:pPr>
      <w:r w:rsidRPr="007C383B">
        <w:t xml:space="preserve">Ukupni rashodi su razvrstani prema funkcijskoj klasifikaciji </w:t>
      </w:r>
      <w:r>
        <w:t>i odgovaraju iznosu ukupnih rashoda (AOP 407</w:t>
      </w:r>
      <w:r w:rsidRPr="007C383B">
        <w:t>).</w:t>
      </w:r>
    </w:p>
    <w:p w:rsidR="00AB41AE" w:rsidRPr="007C383B" w:rsidRDefault="00AB41AE" w:rsidP="00AB41AE">
      <w:pPr>
        <w:jc w:val="both"/>
      </w:pPr>
      <w:r>
        <w:t>Rashodi Općine Martijanec prema funkcijskoj klasifikaciji:</w:t>
      </w:r>
    </w:p>
    <w:p w:rsidR="00AB41AE" w:rsidRPr="007C383B" w:rsidRDefault="00AB41AE" w:rsidP="00AB41AE">
      <w:pPr>
        <w:spacing w:after="0"/>
        <w:jc w:val="both"/>
      </w:pPr>
      <w:r w:rsidRPr="007C383B">
        <w:t>AOP 001 Opće javne usluge ostvarene su sa 1.667.996 kuna,</w:t>
      </w:r>
    </w:p>
    <w:p w:rsidR="00AB41AE" w:rsidRPr="007C383B" w:rsidRDefault="00AB41AE" w:rsidP="00AB41AE">
      <w:pPr>
        <w:spacing w:after="0"/>
        <w:jc w:val="both"/>
      </w:pPr>
      <w:r w:rsidRPr="007C383B">
        <w:t>AOP 024 Javni red i sigurnost ostvareni su sa 212.000 kuna,</w:t>
      </w:r>
    </w:p>
    <w:p w:rsidR="00AB41AE" w:rsidRPr="007C383B" w:rsidRDefault="00AB41AE" w:rsidP="00AB41AE">
      <w:pPr>
        <w:spacing w:after="0"/>
        <w:jc w:val="both"/>
      </w:pPr>
      <w:r w:rsidRPr="007C383B">
        <w:t>AOP 031 Ekonomski poslovi ostvareni su sa 134.608 kuna,</w:t>
      </w:r>
    </w:p>
    <w:p w:rsidR="00AB41AE" w:rsidRDefault="00AB41AE" w:rsidP="00AB41AE">
      <w:pPr>
        <w:spacing w:after="0"/>
        <w:jc w:val="both"/>
      </w:pPr>
      <w:r w:rsidRPr="007C383B">
        <w:t>AOP 078 Usluge unapređenja stanovanja i zajednice ostvarene su sa 4.355.479 kuna</w:t>
      </w:r>
    </w:p>
    <w:p w:rsidR="00AB41AE" w:rsidRPr="007C383B" w:rsidRDefault="00AB41AE" w:rsidP="00AB41AE">
      <w:pPr>
        <w:spacing w:after="0"/>
        <w:jc w:val="both"/>
      </w:pPr>
      <w:r w:rsidRPr="007C383B">
        <w:t>AOP 085 Zdravstvo ostvareno je sa 4.545 kuna,</w:t>
      </w:r>
    </w:p>
    <w:p w:rsidR="00AB41AE" w:rsidRPr="007C383B" w:rsidRDefault="00AB41AE" w:rsidP="00AB41AE">
      <w:pPr>
        <w:spacing w:after="0"/>
        <w:jc w:val="both"/>
      </w:pPr>
      <w:r w:rsidRPr="007C383B">
        <w:t xml:space="preserve">AOP 103 Rekreacija, kultura i </w:t>
      </w:r>
      <w:r>
        <w:t xml:space="preserve">religija ostvarena je </w:t>
      </w:r>
      <w:r w:rsidRPr="007C383B">
        <w:t>sa 230.000 kuna</w:t>
      </w:r>
      <w:r>
        <w:t>,</w:t>
      </w:r>
    </w:p>
    <w:p w:rsidR="00AB41AE" w:rsidRDefault="00AB41AE" w:rsidP="00AB41AE">
      <w:pPr>
        <w:spacing w:after="0"/>
        <w:jc w:val="both"/>
      </w:pPr>
      <w:r w:rsidRPr="007C383B">
        <w:t>AOP 110 Obraz</w:t>
      </w:r>
      <w:r>
        <w:t>ovanje je ostvareno</w:t>
      </w:r>
      <w:r w:rsidRPr="007C383B">
        <w:t xml:space="preserve"> sa 3.853.981 kuna,</w:t>
      </w:r>
    </w:p>
    <w:p w:rsidR="00AB41AE" w:rsidRPr="00AB41AE" w:rsidRDefault="00AB41AE" w:rsidP="00AB41AE">
      <w:pPr>
        <w:jc w:val="both"/>
        <w:rPr>
          <w:rFonts w:cs="Times New Roman"/>
        </w:rPr>
      </w:pPr>
      <w:r>
        <w:rPr>
          <w:rFonts w:cs="Times New Roman"/>
        </w:rPr>
        <w:t>AOP 112 Predškolsko obrazovanje</w:t>
      </w:r>
      <w:r w:rsidR="00586272">
        <w:rPr>
          <w:rFonts w:cs="Times New Roman"/>
        </w:rPr>
        <w:t xml:space="preserve"> je ostvareno sa</w:t>
      </w:r>
      <w:r>
        <w:rPr>
          <w:rFonts w:cs="Times New Roman"/>
        </w:rPr>
        <w:t xml:space="preserve"> 1.203.838 kuna,</w:t>
      </w:r>
    </w:p>
    <w:p w:rsidR="009611F1" w:rsidRDefault="00AB41AE" w:rsidP="00EF200E">
      <w:pPr>
        <w:spacing w:after="0"/>
        <w:jc w:val="both"/>
      </w:pPr>
      <w:r w:rsidRPr="007C383B">
        <w:t>AOP 125 Socijaln</w:t>
      </w:r>
      <w:r>
        <w:t>a zaštita je ostvarena</w:t>
      </w:r>
      <w:r w:rsidRPr="007C383B">
        <w:t xml:space="preserve"> sa 108.618 kuna.</w:t>
      </w:r>
    </w:p>
    <w:p w:rsidR="00EF200E" w:rsidRPr="00EF200E" w:rsidRDefault="00EF200E" w:rsidP="00EF200E">
      <w:pPr>
        <w:spacing w:after="0"/>
        <w:jc w:val="both"/>
      </w:pPr>
    </w:p>
    <w:p w:rsidR="00161A6D" w:rsidRDefault="00AB41AE" w:rsidP="00161A6D">
      <w:pPr>
        <w:jc w:val="both"/>
        <w:rPr>
          <w:rFonts w:cs="Times New Roman"/>
        </w:rPr>
      </w:pPr>
      <w:r w:rsidRPr="00AB41AE">
        <w:rPr>
          <w:rFonts w:cs="Times New Roman"/>
        </w:rPr>
        <w:t>Rashodi proračunskog korisnika prema funkcijskoj klasifikaciji</w:t>
      </w:r>
      <w:r>
        <w:rPr>
          <w:rFonts w:cs="Times New Roman"/>
        </w:rPr>
        <w:t>:</w:t>
      </w:r>
    </w:p>
    <w:p w:rsidR="00AB41AE" w:rsidRDefault="00AB41AE" w:rsidP="00161A6D">
      <w:pPr>
        <w:jc w:val="both"/>
        <w:rPr>
          <w:rFonts w:cs="Times New Roman"/>
        </w:rPr>
      </w:pPr>
      <w:r>
        <w:rPr>
          <w:rFonts w:cs="Times New Roman"/>
        </w:rPr>
        <w:t>AOP 112 Predškolsko obrazovanje</w:t>
      </w:r>
      <w:r w:rsidR="00586272">
        <w:rPr>
          <w:rFonts w:cs="Times New Roman"/>
        </w:rPr>
        <w:t xml:space="preserve"> je ostvareno sa</w:t>
      </w:r>
      <w:r>
        <w:rPr>
          <w:rFonts w:cs="Times New Roman"/>
        </w:rPr>
        <w:t xml:space="preserve"> 1.761.269 kuna.</w:t>
      </w:r>
    </w:p>
    <w:p w:rsidR="00AB41AE" w:rsidRPr="00AB41AE" w:rsidRDefault="00AB41AE" w:rsidP="00161A6D">
      <w:pPr>
        <w:jc w:val="both"/>
        <w:rPr>
          <w:rFonts w:cs="Times New Roman"/>
        </w:rPr>
      </w:pPr>
    </w:p>
    <w:p w:rsidR="00F312E8" w:rsidRPr="00AB41AE" w:rsidRDefault="003D4636" w:rsidP="009B0810">
      <w:pPr>
        <w:spacing w:after="0"/>
        <w:jc w:val="center"/>
        <w:rPr>
          <w:rFonts w:eastAsia="Times New Roman" w:cs="Times New Roman"/>
          <w:b/>
          <w:lang w:eastAsia="hr-HR"/>
        </w:rPr>
      </w:pPr>
      <w:r w:rsidRPr="00AB41AE">
        <w:rPr>
          <w:rFonts w:eastAsia="Times New Roman" w:cs="Times New Roman"/>
          <w:b/>
          <w:lang w:eastAsia="hr-HR"/>
        </w:rPr>
        <w:t>4</w:t>
      </w:r>
      <w:r w:rsidR="009B0810" w:rsidRPr="00AB41AE">
        <w:rPr>
          <w:rFonts w:eastAsia="Times New Roman" w:cs="Times New Roman"/>
          <w:b/>
          <w:lang w:eastAsia="hr-HR"/>
        </w:rPr>
        <w:t xml:space="preserve">. </w:t>
      </w:r>
      <w:r w:rsidR="00F312E8" w:rsidRPr="00AB41AE">
        <w:rPr>
          <w:rFonts w:eastAsia="Times New Roman" w:cs="Times New Roman"/>
          <w:b/>
          <w:lang w:eastAsia="hr-HR"/>
        </w:rPr>
        <w:t>Bilješke uz konsolidirani Izvještaj o promjenama u vrijednosti i obujmu imovine i obveza za razdoblje od 1</w:t>
      </w:r>
      <w:r w:rsidRPr="00AB41AE">
        <w:rPr>
          <w:rFonts w:eastAsia="Times New Roman" w:cs="Times New Roman"/>
          <w:b/>
          <w:lang w:eastAsia="hr-HR"/>
        </w:rPr>
        <w:t>. siječnja do 31. prosinaca 2021</w:t>
      </w:r>
      <w:r w:rsidR="00F312E8" w:rsidRPr="00AB41AE">
        <w:rPr>
          <w:rFonts w:eastAsia="Times New Roman" w:cs="Times New Roman"/>
          <w:b/>
          <w:lang w:eastAsia="hr-HR"/>
        </w:rPr>
        <w:t>. godine</w:t>
      </w:r>
    </w:p>
    <w:p w:rsidR="006C42A5" w:rsidRPr="00AB41AE" w:rsidRDefault="006C42A5" w:rsidP="006C42A5">
      <w:pPr>
        <w:spacing w:after="0"/>
        <w:rPr>
          <w:rFonts w:eastAsia="Times New Roman" w:cs="Times New Roman"/>
          <w:lang w:eastAsia="hr-HR"/>
        </w:rPr>
      </w:pPr>
    </w:p>
    <w:p w:rsidR="006C42A5" w:rsidRPr="00AB41AE" w:rsidRDefault="00AB41AE" w:rsidP="006C42A5">
      <w:pPr>
        <w:spacing w:after="0"/>
        <w:rPr>
          <w:rFonts w:eastAsia="Times New Roman" w:cs="Times New Roman"/>
          <w:b/>
          <w:i/>
          <w:lang w:eastAsia="hr-HR"/>
        </w:rPr>
      </w:pPr>
      <w:r w:rsidRPr="00AB41AE">
        <w:rPr>
          <w:rFonts w:eastAsia="Times New Roman" w:cs="Times New Roman"/>
          <w:b/>
          <w:i/>
          <w:lang w:eastAsia="hr-HR"/>
        </w:rPr>
        <w:t>Bilješka br. 1</w:t>
      </w:r>
      <w:r w:rsidR="006C42A5" w:rsidRPr="00AB41AE">
        <w:rPr>
          <w:rFonts w:eastAsia="Times New Roman" w:cs="Times New Roman"/>
          <w:b/>
          <w:i/>
          <w:lang w:eastAsia="hr-HR"/>
        </w:rPr>
        <w:t xml:space="preserve"> – vezana uz AOP 021</w:t>
      </w:r>
    </w:p>
    <w:p w:rsidR="00AB41AE" w:rsidRPr="003D4636" w:rsidRDefault="00AB41AE" w:rsidP="006C42A5">
      <w:pPr>
        <w:spacing w:after="0"/>
        <w:rPr>
          <w:rFonts w:eastAsia="Times New Roman" w:cs="Times New Roman"/>
          <w:b/>
          <w:i/>
          <w:color w:val="FF0000"/>
          <w:lang w:eastAsia="hr-HR"/>
        </w:rPr>
      </w:pPr>
    </w:p>
    <w:p w:rsidR="00AB41AE" w:rsidRPr="00AB41AE" w:rsidRDefault="00AB41AE" w:rsidP="00AB41AE">
      <w:pPr>
        <w:jc w:val="both"/>
        <w:rPr>
          <w:b/>
          <w:i/>
        </w:rPr>
      </w:pPr>
      <w:r>
        <w:rPr>
          <w:rFonts w:eastAsia="Times New Roman" w:cs="Times New Roman"/>
          <w:lang w:eastAsia="hr-HR"/>
        </w:rPr>
        <w:t>Do p</w:t>
      </w:r>
      <w:r w:rsidR="006C42A5" w:rsidRPr="00AB41AE">
        <w:rPr>
          <w:rFonts w:eastAsia="Times New Roman" w:cs="Times New Roman"/>
          <w:lang w:eastAsia="hr-HR"/>
        </w:rPr>
        <w:t xml:space="preserve">ovećanje proizvedene </w:t>
      </w:r>
      <w:r w:rsidRPr="00AB41AE">
        <w:rPr>
          <w:rFonts w:eastAsia="Times New Roman" w:cs="Times New Roman"/>
          <w:lang w:eastAsia="hr-HR"/>
        </w:rPr>
        <w:t>dugotrajne imovine u iznosu od</w:t>
      </w:r>
      <w:r w:rsidRPr="00AB41AE">
        <w:t xml:space="preserve"> 388.706 kuna</w:t>
      </w:r>
      <w:r>
        <w:t xml:space="preserve"> došlo je kod Općine Martijanec i do toga je došlo zbog darovanja</w:t>
      </w:r>
      <w:r w:rsidRPr="00AB41AE">
        <w:t xml:space="preserve"> 2.190 spremnika za odvojeno prikupljanje otpada od Fonda za zaštitu okoliša i energetsku učinkovitost. </w:t>
      </w:r>
    </w:p>
    <w:p w:rsidR="009803A8" w:rsidRPr="00AB41AE" w:rsidRDefault="009803A8" w:rsidP="00EE30AC">
      <w:pPr>
        <w:spacing w:after="0"/>
        <w:jc w:val="both"/>
        <w:rPr>
          <w:rFonts w:eastAsia="Times New Roman" w:cs="Times New Roman"/>
          <w:lang w:eastAsia="hr-HR"/>
        </w:rPr>
      </w:pPr>
    </w:p>
    <w:p w:rsidR="009803A8" w:rsidRPr="00AB41AE" w:rsidRDefault="00AB41AE" w:rsidP="00EE30AC">
      <w:pPr>
        <w:spacing w:after="0"/>
        <w:jc w:val="both"/>
        <w:rPr>
          <w:rFonts w:eastAsia="Times New Roman" w:cs="Times New Roman"/>
          <w:lang w:eastAsia="hr-HR"/>
        </w:rPr>
      </w:pPr>
      <w:r w:rsidRPr="00AB41AE">
        <w:rPr>
          <w:rFonts w:eastAsia="Times New Roman" w:cs="Times New Roman"/>
          <w:lang w:eastAsia="hr-HR"/>
        </w:rPr>
        <w:t>Promjena</w:t>
      </w:r>
      <w:r w:rsidR="009803A8" w:rsidRPr="00AB41AE">
        <w:rPr>
          <w:rFonts w:eastAsia="Times New Roman" w:cs="Times New Roman"/>
          <w:lang w:eastAsia="hr-HR"/>
        </w:rPr>
        <w:t xml:space="preserve"> u vrijednosti i obujmu imovine </w:t>
      </w:r>
      <w:r w:rsidR="009467E2" w:rsidRPr="00AB41AE">
        <w:rPr>
          <w:rFonts w:eastAsia="Times New Roman" w:cs="Times New Roman"/>
          <w:lang w:eastAsia="hr-HR"/>
        </w:rPr>
        <w:t>D</w:t>
      </w:r>
      <w:r w:rsidR="009803A8" w:rsidRPr="00AB41AE">
        <w:rPr>
          <w:rFonts w:eastAsia="Times New Roman" w:cs="Times New Roman"/>
          <w:lang w:eastAsia="hr-HR"/>
        </w:rPr>
        <w:t xml:space="preserve">ječjeg </w:t>
      </w:r>
      <w:r w:rsidRPr="00AB41AE">
        <w:rPr>
          <w:rFonts w:eastAsia="Times New Roman" w:cs="Times New Roman"/>
          <w:lang w:eastAsia="hr-HR"/>
        </w:rPr>
        <w:t>vrtića Vlakić Martijanec u izvještajnom razdoblju nije bilo</w:t>
      </w:r>
      <w:r w:rsidR="009803A8" w:rsidRPr="00AB41AE">
        <w:rPr>
          <w:rFonts w:eastAsia="Times New Roman" w:cs="Times New Roman"/>
          <w:lang w:eastAsia="hr-HR"/>
        </w:rPr>
        <w:t xml:space="preserve">. </w:t>
      </w:r>
    </w:p>
    <w:p w:rsidR="006C42A5" w:rsidRPr="003D4636" w:rsidRDefault="006C42A5" w:rsidP="006C42A5">
      <w:pPr>
        <w:spacing w:after="0"/>
        <w:rPr>
          <w:rFonts w:eastAsia="Times New Roman" w:cs="Times New Roman"/>
          <w:bCs/>
          <w:color w:val="FF0000"/>
          <w:lang w:eastAsia="hr-HR"/>
        </w:rPr>
      </w:pPr>
    </w:p>
    <w:p w:rsidR="00F312E8" w:rsidRDefault="00F312E8" w:rsidP="00F312E8">
      <w:pPr>
        <w:spacing w:after="0"/>
        <w:rPr>
          <w:rFonts w:eastAsia="Times New Roman" w:cs="Times New Roman"/>
          <w:lang w:eastAsia="hr-HR"/>
        </w:rPr>
      </w:pPr>
    </w:p>
    <w:p w:rsidR="00EF200E" w:rsidRPr="00AB41AE" w:rsidRDefault="00EF200E" w:rsidP="00F312E8">
      <w:pPr>
        <w:spacing w:after="0"/>
        <w:rPr>
          <w:rFonts w:eastAsia="Times New Roman" w:cs="Times New Roman"/>
          <w:lang w:eastAsia="hr-HR"/>
        </w:rPr>
      </w:pPr>
    </w:p>
    <w:p w:rsidR="009B0810" w:rsidRPr="00AB41AE" w:rsidRDefault="003D4636" w:rsidP="006C42A5">
      <w:pPr>
        <w:spacing w:after="0"/>
        <w:jc w:val="center"/>
        <w:rPr>
          <w:rFonts w:eastAsia="Times New Roman" w:cs="Times New Roman"/>
          <w:b/>
          <w:lang w:eastAsia="hr-HR"/>
        </w:rPr>
      </w:pPr>
      <w:r w:rsidRPr="00AB41AE">
        <w:rPr>
          <w:rFonts w:eastAsia="Times New Roman" w:cs="Times New Roman"/>
          <w:b/>
          <w:lang w:eastAsia="hr-HR"/>
        </w:rPr>
        <w:t>5.</w:t>
      </w:r>
      <w:r w:rsidR="009B0810" w:rsidRPr="00AB41AE">
        <w:rPr>
          <w:rFonts w:eastAsia="Times New Roman" w:cs="Times New Roman"/>
          <w:b/>
          <w:lang w:eastAsia="hr-HR"/>
        </w:rPr>
        <w:t xml:space="preserve"> Bilješke uz konsolidirani Izvještaj o o</w:t>
      </w:r>
      <w:r w:rsidR="00AB41AE" w:rsidRPr="00AB41AE">
        <w:rPr>
          <w:rFonts w:eastAsia="Times New Roman" w:cs="Times New Roman"/>
          <w:b/>
          <w:lang w:eastAsia="hr-HR"/>
        </w:rPr>
        <w:t>bvezama na dan 31. prosinac 2021</w:t>
      </w:r>
      <w:r w:rsidR="009B0810" w:rsidRPr="00AB41AE">
        <w:rPr>
          <w:rFonts w:eastAsia="Times New Roman" w:cs="Times New Roman"/>
          <w:b/>
          <w:lang w:eastAsia="hr-HR"/>
        </w:rPr>
        <w:t>. godine</w:t>
      </w:r>
    </w:p>
    <w:p w:rsidR="009B0810" w:rsidRPr="003D4636" w:rsidRDefault="009B0810" w:rsidP="009B0810">
      <w:pPr>
        <w:spacing w:after="0"/>
        <w:rPr>
          <w:rFonts w:eastAsia="Times New Roman" w:cs="Times New Roman"/>
          <w:color w:val="FF0000"/>
          <w:lang w:eastAsia="hr-HR"/>
        </w:rPr>
      </w:pPr>
    </w:p>
    <w:p w:rsidR="00C405B5" w:rsidRDefault="009B0810" w:rsidP="009B0810">
      <w:pPr>
        <w:spacing w:after="0"/>
        <w:rPr>
          <w:rFonts w:eastAsia="Times New Roman" w:cs="Times New Roman"/>
          <w:b/>
          <w:u w:val="single"/>
          <w:lang w:eastAsia="hr-HR"/>
        </w:rPr>
      </w:pPr>
      <w:r w:rsidRPr="00EE2C0F">
        <w:rPr>
          <w:rFonts w:eastAsia="Times New Roman" w:cs="Times New Roman"/>
          <w:b/>
          <w:u w:val="single"/>
          <w:lang w:eastAsia="hr-HR"/>
        </w:rPr>
        <w:t>Bil</w:t>
      </w:r>
      <w:r w:rsidR="00AB41AE" w:rsidRPr="00EE2C0F">
        <w:rPr>
          <w:rFonts w:eastAsia="Times New Roman" w:cs="Times New Roman"/>
          <w:b/>
          <w:u w:val="single"/>
          <w:lang w:eastAsia="hr-HR"/>
        </w:rPr>
        <w:t>ješka broj 1 – vezana uz AOP 028</w:t>
      </w:r>
    </w:p>
    <w:p w:rsidR="00BD668B" w:rsidRPr="00EE2C0F" w:rsidRDefault="00BD668B" w:rsidP="009B0810">
      <w:pPr>
        <w:spacing w:after="0"/>
        <w:rPr>
          <w:rFonts w:eastAsia="Times New Roman" w:cs="Times New Roman"/>
          <w:b/>
          <w:u w:val="single"/>
          <w:lang w:eastAsia="hr-HR"/>
        </w:rPr>
      </w:pPr>
    </w:p>
    <w:p w:rsidR="00AB41AE" w:rsidRPr="00BD668B" w:rsidRDefault="00BD668B" w:rsidP="009B0810">
      <w:pPr>
        <w:spacing w:after="0"/>
        <w:rPr>
          <w:rFonts w:eastAsia="Times New Roman" w:cs="Times New Roman"/>
          <w:lang w:eastAsia="hr-HR"/>
        </w:rPr>
      </w:pPr>
      <w:r w:rsidRPr="00BD668B">
        <w:rPr>
          <w:rFonts w:eastAsia="Times New Roman" w:cs="Times New Roman"/>
          <w:lang w:eastAsia="hr-HR"/>
        </w:rPr>
        <w:t>Ukupne obveze Općine Martijanec i njegovog proračunskog korisnika na dan 31.12.2021. godine iznose:</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EE2C0F" w:rsidRPr="00EE2C0F" w:rsidTr="00CE690F">
        <w:trPr>
          <w:trHeight w:val="163"/>
        </w:trPr>
        <w:tc>
          <w:tcPr>
            <w:tcW w:w="3520" w:type="dxa"/>
            <w:tcBorders>
              <w:top w:val="nil"/>
              <w:bottom w:val="nil"/>
            </w:tcBorders>
            <w:vAlign w:val="center"/>
          </w:tcPr>
          <w:p w:rsidR="00C405B5" w:rsidRPr="00EE2C0F" w:rsidRDefault="00C405B5" w:rsidP="00C405B5">
            <w:pPr>
              <w:spacing w:after="0"/>
              <w:rPr>
                <w:rFonts w:eastAsia="Times New Roman" w:cs="Times New Roman"/>
                <w:lang w:eastAsia="hr-HR"/>
              </w:rPr>
            </w:pPr>
            <w:r w:rsidRPr="00EE2C0F">
              <w:rPr>
                <w:rFonts w:eastAsia="Times New Roman" w:cs="Times New Roman"/>
                <w:lang w:eastAsia="hr-HR"/>
              </w:rPr>
              <w:t>1. Općina Martijanec</w:t>
            </w:r>
          </w:p>
        </w:tc>
        <w:tc>
          <w:tcPr>
            <w:tcW w:w="3180" w:type="dxa"/>
            <w:tcBorders>
              <w:top w:val="nil"/>
              <w:bottom w:val="nil"/>
            </w:tcBorders>
            <w:vAlign w:val="center"/>
          </w:tcPr>
          <w:p w:rsidR="00C405B5" w:rsidRPr="00EE2C0F" w:rsidRDefault="00EE2C0F" w:rsidP="00C405B5">
            <w:pPr>
              <w:spacing w:after="0"/>
              <w:rPr>
                <w:rFonts w:eastAsia="Times New Roman" w:cs="Times New Roman"/>
                <w:lang w:eastAsia="hr-HR"/>
              </w:rPr>
            </w:pPr>
            <w:r w:rsidRPr="00EE2C0F">
              <w:rPr>
                <w:rFonts w:eastAsia="Times New Roman" w:cs="Times New Roman"/>
                <w:lang w:eastAsia="hr-HR"/>
              </w:rPr>
              <w:t>5.682.271</w:t>
            </w:r>
            <w:r w:rsidR="00C405B5" w:rsidRPr="00EE2C0F">
              <w:rPr>
                <w:rFonts w:eastAsia="Times New Roman" w:cs="Times New Roman"/>
                <w:lang w:eastAsia="hr-HR"/>
              </w:rPr>
              <w:t xml:space="preserve"> kn</w:t>
            </w:r>
          </w:p>
        </w:tc>
      </w:tr>
      <w:tr w:rsidR="00EE2C0F" w:rsidRPr="00EE2C0F" w:rsidTr="00CE690F">
        <w:trPr>
          <w:trHeight w:val="80"/>
        </w:trPr>
        <w:tc>
          <w:tcPr>
            <w:tcW w:w="3520" w:type="dxa"/>
            <w:tcBorders>
              <w:top w:val="nil"/>
              <w:bottom w:val="double" w:sz="4" w:space="0" w:color="auto"/>
            </w:tcBorders>
            <w:vAlign w:val="center"/>
          </w:tcPr>
          <w:p w:rsidR="00C405B5" w:rsidRPr="00EE2C0F" w:rsidRDefault="00C405B5" w:rsidP="00C405B5">
            <w:pPr>
              <w:spacing w:after="0"/>
              <w:rPr>
                <w:rFonts w:eastAsia="Times New Roman" w:cs="Times New Roman"/>
                <w:lang w:eastAsia="hr-HR"/>
              </w:rPr>
            </w:pPr>
            <w:r w:rsidRPr="00EE2C0F">
              <w:rPr>
                <w:rFonts w:eastAsia="Times New Roman" w:cs="Times New Roman"/>
                <w:lang w:eastAsia="hr-HR"/>
              </w:rPr>
              <w:t>2. Dječji vrtić Vlakić Martijanec</w:t>
            </w:r>
          </w:p>
        </w:tc>
        <w:tc>
          <w:tcPr>
            <w:tcW w:w="3180" w:type="dxa"/>
            <w:tcBorders>
              <w:top w:val="nil"/>
              <w:bottom w:val="double" w:sz="4" w:space="0" w:color="auto"/>
            </w:tcBorders>
            <w:vAlign w:val="center"/>
          </w:tcPr>
          <w:p w:rsidR="00C405B5" w:rsidRPr="00EE2C0F" w:rsidRDefault="00AB41AE" w:rsidP="00C405B5">
            <w:pPr>
              <w:spacing w:after="0"/>
              <w:rPr>
                <w:rFonts w:eastAsia="Times New Roman" w:cs="Times New Roman"/>
                <w:lang w:eastAsia="hr-HR"/>
              </w:rPr>
            </w:pPr>
            <w:r w:rsidRPr="00EE2C0F">
              <w:rPr>
                <w:rFonts w:eastAsia="Times New Roman" w:cs="Times New Roman"/>
                <w:lang w:eastAsia="hr-HR"/>
              </w:rPr>
              <w:t xml:space="preserve">   129.651</w:t>
            </w:r>
            <w:r w:rsidR="00C405B5" w:rsidRPr="00EE2C0F">
              <w:rPr>
                <w:rFonts w:eastAsia="Times New Roman" w:cs="Times New Roman"/>
                <w:lang w:eastAsia="hr-HR"/>
              </w:rPr>
              <w:t xml:space="preserve"> kn</w:t>
            </w:r>
          </w:p>
        </w:tc>
      </w:tr>
      <w:tr w:rsidR="00EE2C0F" w:rsidRPr="00EE2C0F" w:rsidTr="00B3647F">
        <w:trPr>
          <w:trHeight w:val="466"/>
        </w:trPr>
        <w:tc>
          <w:tcPr>
            <w:tcW w:w="3520" w:type="dxa"/>
            <w:tcBorders>
              <w:top w:val="double" w:sz="4" w:space="0" w:color="auto"/>
              <w:bottom w:val="nil"/>
            </w:tcBorders>
            <w:vAlign w:val="center"/>
          </w:tcPr>
          <w:p w:rsidR="00C405B5" w:rsidRPr="00EE2C0F" w:rsidRDefault="00C405B5" w:rsidP="00C405B5">
            <w:pPr>
              <w:spacing w:after="0"/>
              <w:rPr>
                <w:rFonts w:eastAsia="Times New Roman" w:cs="Times New Roman"/>
                <w:lang w:eastAsia="hr-HR"/>
              </w:rPr>
            </w:pPr>
            <w:r w:rsidRPr="00EE2C0F">
              <w:rPr>
                <w:rFonts w:eastAsia="Times New Roman" w:cs="Times New Roman"/>
                <w:lang w:eastAsia="hr-HR"/>
              </w:rPr>
              <w:t>U k u p n o :</w:t>
            </w:r>
          </w:p>
        </w:tc>
        <w:tc>
          <w:tcPr>
            <w:tcW w:w="3180" w:type="dxa"/>
            <w:tcBorders>
              <w:top w:val="double" w:sz="4" w:space="0" w:color="auto"/>
              <w:bottom w:val="nil"/>
            </w:tcBorders>
            <w:vAlign w:val="center"/>
          </w:tcPr>
          <w:p w:rsidR="00C405B5" w:rsidRPr="00EE2C0F" w:rsidRDefault="00AB41AE" w:rsidP="00C405B5">
            <w:pPr>
              <w:spacing w:after="0"/>
              <w:rPr>
                <w:rFonts w:eastAsia="Times New Roman" w:cs="Times New Roman"/>
                <w:lang w:eastAsia="hr-HR"/>
              </w:rPr>
            </w:pPr>
            <w:r w:rsidRPr="00EE2C0F">
              <w:rPr>
                <w:rFonts w:eastAsia="Times New Roman" w:cs="Times New Roman"/>
                <w:lang w:eastAsia="hr-HR"/>
              </w:rPr>
              <w:t xml:space="preserve"> 5.811.922</w:t>
            </w:r>
            <w:r w:rsidR="00C405B5" w:rsidRPr="00EE2C0F">
              <w:rPr>
                <w:rFonts w:eastAsia="Times New Roman" w:cs="Times New Roman"/>
                <w:lang w:eastAsia="hr-HR"/>
              </w:rPr>
              <w:t xml:space="preserve"> kn</w:t>
            </w:r>
          </w:p>
        </w:tc>
      </w:tr>
    </w:tbl>
    <w:p w:rsidR="009467E2" w:rsidRDefault="009467E2" w:rsidP="009B0810">
      <w:pPr>
        <w:spacing w:after="0"/>
        <w:rPr>
          <w:rFonts w:eastAsia="Times New Roman" w:cs="Times New Roman"/>
          <w:b/>
          <w:lang w:eastAsia="hr-HR"/>
        </w:rPr>
      </w:pPr>
    </w:p>
    <w:p w:rsidR="00EF200E" w:rsidRDefault="00EF200E" w:rsidP="009B0810">
      <w:pPr>
        <w:spacing w:after="0"/>
        <w:rPr>
          <w:rFonts w:eastAsia="Times New Roman" w:cs="Times New Roman"/>
          <w:b/>
          <w:lang w:eastAsia="hr-HR"/>
        </w:rPr>
      </w:pPr>
    </w:p>
    <w:p w:rsidR="00EF200E" w:rsidRDefault="00EF200E" w:rsidP="009B0810">
      <w:pPr>
        <w:spacing w:after="0"/>
        <w:rPr>
          <w:rFonts w:eastAsia="Times New Roman" w:cs="Times New Roman"/>
          <w:b/>
          <w:lang w:eastAsia="hr-HR"/>
        </w:rPr>
      </w:pPr>
    </w:p>
    <w:p w:rsidR="00EF200E" w:rsidRPr="00BD668B" w:rsidRDefault="00EF200E" w:rsidP="009B0810">
      <w:pPr>
        <w:spacing w:after="0"/>
        <w:rPr>
          <w:rFonts w:eastAsia="Times New Roman" w:cs="Times New Roman"/>
          <w:b/>
          <w:lang w:eastAsia="hr-HR"/>
        </w:rPr>
      </w:pPr>
    </w:p>
    <w:p w:rsidR="009B0810" w:rsidRPr="00BD668B" w:rsidRDefault="009B0810" w:rsidP="009B0810">
      <w:pPr>
        <w:spacing w:after="0"/>
        <w:rPr>
          <w:rFonts w:eastAsia="Times New Roman" w:cs="Times New Roman"/>
          <w:b/>
          <w:u w:val="single"/>
          <w:lang w:eastAsia="hr-HR"/>
        </w:rPr>
      </w:pPr>
      <w:r w:rsidRPr="00BD668B">
        <w:rPr>
          <w:rFonts w:eastAsia="Times New Roman" w:cs="Times New Roman"/>
          <w:b/>
          <w:u w:val="single"/>
          <w:lang w:eastAsia="hr-HR"/>
        </w:rPr>
        <w:lastRenderedPageBreak/>
        <w:t>Bilješka broj 2 – vezana uz AOP 037</w:t>
      </w:r>
    </w:p>
    <w:p w:rsidR="009B0810" w:rsidRPr="00BD668B" w:rsidRDefault="009B0810" w:rsidP="009B0810">
      <w:pPr>
        <w:spacing w:after="0"/>
        <w:jc w:val="both"/>
        <w:rPr>
          <w:rFonts w:eastAsia="Times New Roman" w:cs="Times New Roman"/>
          <w:lang w:eastAsia="hr-HR"/>
        </w:rPr>
      </w:pPr>
    </w:p>
    <w:p w:rsidR="009B0810" w:rsidRPr="00BD668B" w:rsidRDefault="009B0810" w:rsidP="009B0810">
      <w:pPr>
        <w:spacing w:after="0"/>
        <w:jc w:val="both"/>
        <w:rPr>
          <w:rFonts w:eastAsia="Times New Roman" w:cs="Times New Roman"/>
          <w:lang w:eastAsia="hr-HR"/>
        </w:rPr>
      </w:pPr>
      <w:r w:rsidRPr="00BD668B">
        <w:rPr>
          <w:rFonts w:eastAsia="Times New Roman" w:cs="Times New Roman"/>
          <w:lang w:eastAsia="hr-HR"/>
        </w:rPr>
        <w:t>Ukupno stanje dospjelih obveza u konsoli</w:t>
      </w:r>
      <w:r w:rsidR="00C405B5" w:rsidRPr="00BD668B">
        <w:rPr>
          <w:rFonts w:eastAsia="Times New Roman" w:cs="Times New Roman"/>
          <w:lang w:eastAsia="hr-HR"/>
        </w:rPr>
        <w:t>diranom</w:t>
      </w:r>
      <w:r w:rsidR="00BD668B" w:rsidRPr="00BD668B">
        <w:rPr>
          <w:rFonts w:eastAsia="Times New Roman" w:cs="Times New Roman"/>
          <w:lang w:eastAsia="hr-HR"/>
        </w:rPr>
        <w:t xml:space="preserve"> Izvještaju iznosi :</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BD668B" w:rsidRPr="00BD668B" w:rsidTr="0009628A">
        <w:trPr>
          <w:trHeight w:val="163"/>
        </w:trPr>
        <w:tc>
          <w:tcPr>
            <w:tcW w:w="3520" w:type="dxa"/>
            <w:tcBorders>
              <w:top w:val="nil"/>
              <w:bottom w:val="nil"/>
            </w:tcBorders>
            <w:vAlign w:val="center"/>
          </w:tcPr>
          <w:p w:rsidR="00BD668B" w:rsidRPr="00BD668B" w:rsidRDefault="00BD668B" w:rsidP="0009628A">
            <w:pPr>
              <w:spacing w:after="0"/>
              <w:rPr>
                <w:rFonts w:eastAsia="Times New Roman" w:cs="Times New Roman"/>
                <w:lang w:eastAsia="hr-HR"/>
              </w:rPr>
            </w:pPr>
            <w:r w:rsidRPr="00BD668B">
              <w:rPr>
                <w:rFonts w:eastAsia="Times New Roman" w:cs="Times New Roman"/>
                <w:lang w:eastAsia="hr-HR"/>
              </w:rPr>
              <w:t xml:space="preserve">1. Općina Martijanec </w:t>
            </w:r>
          </w:p>
        </w:tc>
        <w:tc>
          <w:tcPr>
            <w:tcW w:w="3180" w:type="dxa"/>
            <w:tcBorders>
              <w:top w:val="nil"/>
              <w:bottom w:val="nil"/>
            </w:tcBorders>
            <w:vAlign w:val="center"/>
          </w:tcPr>
          <w:p w:rsidR="00BD668B" w:rsidRPr="00BD668B" w:rsidRDefault="00BD668B" w:rsidP="0009628A">
            <w:pPr>
              <w:spacing w:after="0"/>
              <w:rPr>
                <w:rFonts w:eastAsia="Times New Roman" w:cs="Times New Roman"/>
                <w:lang w:eastAsia="hr-HR"/>
              </w:rPr>
            </w:pPr>
            <w:r w:rsidRPr="00BD668B">
              <w:rPr>
                <w:rFonts w:eastAsia="Times New Roman" w:cs="Times New Roman"/>
                <w:lang w:eastAsia="hr-HR"/>
              </w:rPr>
              <w:t xml:space="preserve">  108.268 kn</w:t>
            </w:r>
          </w:p>
        </w:tc>
      </w:tr>
      <w:tr w:rsidR="00BD668B" w:rsidRPr="00BD668B" w:rsidTr="0009628A">
        <w:trPr>
          <w:trHeight w:val="80"/>
        </w:trPr>
        <w:tc>
          <w:tcPr>
            <w:tcW w:w="3520" w:type="dxa"/>
            <w:tcBorders>
              <w:top w:val="nil"/>
              <w:bottom w:val="double" w:sz="4" w:space="0" w:color="auto"/>
            </w:tcBorders>
            <w:vAlign w:val="center"/>
          </w:tcPr>
          <w:p w:rsidR="00BD668B" w:rsidRPr="00BD668B" w:rsidRDefault="00BD668B" w:rsidP="0009628A">
            <w:pPr>
              <w:spacing w:after="0"/>
              <w:rPr>
                <w:rFonts w:eastAsia="Times New Roman" w:cs="Times New Roman"/>
                <w:lang w:eastAsia="hr-HR"/>
              </w:rPr>
            </w:pPr>
            <w:r w:rsidRPr="00BD668B">
              <w:rPr>
                <w:rFonts w:eastAsia="Times New Roman" w:cs="Times New Roman"/>
                <w:lang w:eastAsia="hr-HR"/>
              </w:rPr>
              <w:t>2. Dječji vrtić Vlakić Martijanec</w:t>
            </w:r>
          </w:p>
        </w:tc>
        <w:tc>
          <w:tcPr>
            <w:tcW w:w="3180" w:type="dxa"/>
            <w:tcBorders>
              <w:top w:val="nil"/>
              <w:bottom w:val="double" w:sz="4" w:space="0" w:color="auto"/>
            </w:tcBorders>
            <w:vAlign w:val="center"/>
          </w:tcPr>
          <w:p w:rsidR="00BD668B" w:rsidRPr="00BD668B" w:rsidRDefault="00BD668B" w:rsidP="0009628A">
            <w:pPr>
              <w:spacing w:after="0"/>
              <w:rPr>
                <w:rFonts w:eastAsia="Times New Roman" w:cs="Times New Roman"/>
                <w:lang w:eastAsia="hr-HR"/>
              </w:rPr>
            </w:pPr>
            <w:r w:rsidRPr="00BD668B">
              <w:rPr>
                <w:rFonts w:eastAsia="Times New Roman" w:cs="Times New Roman"/>
                <w:lang w:eastAsia="hr-HR"/>
              </w:rPr>
              <w:t xml:space="preserve">         716 kn</w:t>
            </w:r>
          </w:p>
        </w:tc>
      </w:tr>
      <w:tr w:rsidR="00BD668B" w:rsidRPr="00BD668B" w:rsidTr="0009628A">
        <w:trPr>
          <w:trHeight w:val="466"/>
        </w:trPr>
        <w:tc>
          <w:tcPr>
            <w:tcW w:w="3520" w:type="dxa"/>
            <w:tcBorders>
              <w:top w:val="double" w:sz="4" w:space="0" w:color="auto"/>
              <w:bottom w:val="nil"/>
            </w:tcBorders>
            <w:vAlign w:val="center"/>
          </w:tcPr>
          <w:p w:rsidR="00BD668B" w:rsidRPr="00BD668B" w:rsidRDefault="00BD668B" w:rsidP="0009628A">
            <w:pPr>
              <w:spacing w:after="0"/>
              <w:rPr>
                <w:rFonts w:eastAsia="Times New Roman" w:cs="Times New Roman"/>
                <w:lang w:eastAsia="hr-HR"/>
              </w:rPr>
            </w:pPr>
            <w:r w:rsidRPr="00BD668B">
              <w:rPr>
                <w:rFonts w:eastAsia="Times New Roman" w:cs="Times New Roman"/>
                <w:lang w:eastAsia="hr-HR"/>
              </w:rPr>
              <w:t>U k u p n o :</w:t>
            </w:r>
          </w:p>
        </w:tc>
        <w:tc>
          <w:tcPr>
            <w:tcW w:w="3180" w:type="dxa"/>
            <w:tcBorders>
              <w:top w:val="double" w:sz="4" w:space="0" w:color="auto"/>
              <w:bottom w:val="nil"/>
            </w:tcBorders>
            <w:vAlign w:val="center"/>
          </w:tcPr>
          <w:p w:rsidR="00BD668B" w:rsidRPr="00BD668B" w:rsidRDefault="00BD668B" w:rsidP="0009628A">
            <w:pPr>
              <w:spacing w:after="0"/>
              <w:rPr>
                <w:rFonts w:eastAsia="Times New Roman" w:cs="Times New Roman"/>
                <w:lang w:eastAsia="hr-HR"/>
              </w:rPr>
            </w:pPr>
            <w:r w:rsidRPr="00BD668B">
              <w:rPr>
                <w:rFonts w:eastAsia="Times New Roman" w:cs="Times New Roman"/>
                <w:lang w:eastAsia="hr-HR"/>
              </w:rPr>
              <w:t xml:space="preserve">   108.984 kn</w:t>
            </w:r>
          </w:p>
        </w:tc>
      </w:tr>
    </w:tbl>
    <w:p w:rsidR="009B0810" w:rsidRPr="00BD668B" w:rsidRDefault="009B0810" w:rsidP="009B0810">
      <w:pPr>
        <w:spacing w:after="0"/>
        <w:jc w:val="both"/>
        <w:rPr>
          <w:rFonts w:eastAsia="Times New Roman" w:cs="Times New Roman"/>
          <w:lang w:eastAsia="hr-HR"/>
        </w:rPr>
      </w:pPr>
    </w:p>
    <w:p w:rsidR="009B0810" w:rsidRPr="00BD668B" w:rsidRDefault="009B0810" w:rsidP="009B0810">
      <w:pPr>
        <w:spacing w:after="0"/>
        <w:jc w:val="both"/>
        <w:rPr>
          <w:rFonts w:eastAsia="Times New Roman" w:cs="Times New Roman"/>
          <w:b/>
          <w:u w:val="single"/>
          <w:lang w:eastAsia="hr-HR"/>
        </w:rPr>
      </w:pPr>
      <w:r w:rsidRPr="00BD668B">
        <w:rPr>
          <w:rFonts w:eastAsia="Times New Roman" w:cs="Times New Roman"/>
          <w:b/>
          <w:u w:val="single"/>
          <w:lang w:eastAsia="hr-HR"/>
        </w:rPr>
        <w:t>Bil</w:t>
      </w:r>
      <w:r w:rsidR="00BD668B" w:rsidRPr="00BD668B">
        <w:rPr>
          <w:rFonts w:eastAsia="Times New Roman" w:cs="Times New Roman"/>
          <w:b/>
          <w:u w:val="single"/>
          <w:lang w:eastAsia="hr-HR"/>
        </w:rPr>
        <w:t>ješka broj 3 – vezana uz AOP 097</w:t>
      </w:r>
    </w:p>
    <w:p w:rsidR="009B0810" w:rsidRPr="00BD668B" w:rsidRDefault="009B0810" w:rsidP="009B0810">
      <w:pPr>
        <w:spacing w:after="0"/>
        <w:jc w:val="both"/>
        <w:rPr>
          <w:rFonts w:eastAsia="Times New Roman" w:cs="Times New Roman"/>
          <w:lang w:eastAsia="hr-HR"/>
        </w:rPr>
      </w:pPr>
      <w:r w:rsidRPr="00BD668B">
        <w:rPr>
          <w:rFonts w:eastAsia="Times New Roman" w:cs="Times New Roman"/>
          <w:lang w:eastAsia="hr-HR"/>
        </w:rPr>
        <w:t>Ukupno stanje nedospjelih obveza</w:t>
      </w:r>
      <w:r w:rsidR="00BD668B" w:rsidRPr="00BD668B">
        <w:rPr>
          <w:rFonts w:eastAsia="Times New Roman" w:cs="Times New Roman"/>
          <w:lang w:eastAsia="hr-HR"/>
        </w:rPr>
        <w:t xml:space="preserve"> tekuće godine na dan 31.12.2021</w:t>
      </w:r>
      <w:r w:rsidRPr="00BD668B">
        <w:rPr>
          <w:rFonts w:eastAsia="Times New Roman" w:cs="Times New Roman"/>
          <w:lang w:eastAsia="hr-HR"/>
        </w:rPr>
        <w:t>. godine, iskazanih u konsolidiranom Izvještaju sastoje se od slijedećih obveza:</w:t>
      </w:r>
    </w:p>
    <w:tbl>
      <w:tblPr>
        <w:tblW w:w="0" w:type="auto"/>
        <w:tblInd w:w="908" w:type="dxa"/>
        <w:tblBorders>
          <w:insideH w:val="single" w:sz="4" w:space="0" w:color="auto"/>
        </w:tblBorders>
        <w:tblLook w:val="01E0" w:firstRow="1" w:lastRow="1" w:firstColumn="1" w:lastColumn="1" w:noHBand="0" w:noVBand="0"/>
      </w:tblPr>
      <w:tblGrid>
        <w:gridCol w:w="3520"/>
        <w:gridCol w:w="3180"/>
      </w:tblGrid>
      <w:tr w:rsidR="00BD668B" w:rsidRPr="00BD668B" w:rsidTr="00CE690F">
        <w:trPr>
          <w:trHeight w:val="80"/>
        </w:trPr>
        <w:tc>
          <w:tcPr>
            <w:tcW w:w="3520" w:type="dxa"/>
            <w:tcBorders>
              <w:top w:val="nil"/>
              <w:bottom w:val="nil"/>
            </w:tcBorders>
            <w:vAlign w:val="center"/>
          </w:tcPr>
          <w:p w:rsidR="00C405B5" w:rsidRPr="00BD668B" w:rsidRDefault="00C405B5" w:rsidP="00C405B5">
            <w:pPr>
              <w:spacing w:after="0"/>
              <w:rPr>
                <w:rFonts w:eastAsia="Times New Roman" w:cs="Times New Roman"/>
                <w:lang w:eastAsia="hr-HR"/>
              </w:rPr>
            </w:pPr>
            <w:r w:rsidRPr="00BD668B">
              <w:rPr>
                <w:rFonts w:eastAsia="Times New Roman" w:cs="Times New Roman"/>
                <w:lang w:eastAsia="hr-HR"/>
              </w:rPr>
              <w:t>1. Općina Martijanec</w:t>
            </w:r>
          </w:p>
        </w:tc>
        <w:tc>
          <w:tcPr>
            <w:tcW w:w="3180" w:type="dxa"/>
            <w:tcBorders>
              <w:top w:val="nil"/>
              <w:bottom w:val="nil"/>
            </w:tcBorders>
            <w:vAlign w:val="center"/>
          </w:tcPr>
          <w:p w:rsidR="00C405B5" w:rsidRPr="00BD668B" w:rsidRDefault="00BD668B" w:rsidP="00C405B5">
            <w:pPr>
              <w:spacing w:after="0"/>
              <w:rPr>
                <w:rFonts w:eastAsia="Times New Roman" w:cs="Times New Roman"/>
                <w:lang w:eastAsia="hr-HR"/>
              </w:rPr>
            </w:pPr>
            <w:r w:rsidRPr="00BD668B">
              <w:rPr>
                <w:rFonts w:eastAsia="Times New Roman" w:cs="Times New Roman"/>
                <w:lang w:eastAsia="hr-HR"/>
              </w:rPr>
              <w:t>5.574.003</w:t>
            </w:r>
            <w:r w:rsidR="00C405B5" w:rsidRPr="00BD668B">
              <w:rPr>
                <w:rFonts w:eastAsia="Times New Roman" w:cs="Times New Roman"/>
                <w:lang w:eastAsia="hr-HR"/>
              </w:rPr>
              <w:t xml:space="preserve"> kn</w:t>
            </w:r>
          </w:p>
        </w:tc>
      </w:tr>
      <w:tr w:rsidR="00BD668B" w:rsidRPr="00BD668B" w:rsidTr="00CE690F">
        <w:trPr>
          <w:trHeight w:val="80"/>
        </w:trPr>
        <w:tc>
          <w:tcPr>
            <w:tcW w:w="3520" w:type="dxa"/>
            <w:tcBorders>
              <w:top w:val="nil"/>
              <w:bottom w:val="double" w:sz="4" w:space="0" w:color="auto"/>
            </w:tcBorders>
            <w:vAlign w:val="center"/>
          </w:tcPr>
          <w:p w:rsidR="00C405B5" w:rsidRPr="00BD668B" w:rsidRDefault="00C405B5" w:rsidP="00C405B5">
            <w:pPr>
              <w:spacing w:after="0"/>
              <w:rPr>
                <w:rFonts w:eastAsia="Times New Roman" w:cs="Times New Roman"/>
                <w:lang w:eastAsia="hr-HR"/>
              </w:rPr>
            </w:pPr>
            <w:r w:rsidRPr="00BD668B">
              <w:rPr>
                <w:rFonts w:eastAsia="Times New Roman" w:cs="Times New Roman"/>
                <w:lang w:eastAsia="hr-HR"/>
              </w:rPr>
              <w:t>2. Dječji vrtić Vlakić Martijanec</w:t>
            </w:r>
          </w:p>
        </w:tc>
        <w:tc>
          <w:tcPr>
            <w:tcW w:w="3180" w:type="dxa"/>
            <w:tcBorders>
              <w:top w:val="nil"/>
              <w:bottom w:val="double" w:sz="4" w:space="0" w:color="auto"/>
            </w:tcBorders>
            <w:vAlign w:val="center"/>
          </w:tcPr>
          <w:p w:rsidR="00C405B5" w:rsidRPr="00BD668B" w:rsidRDefault="00BD668B" w:rsidP="00C405B5">
            <w:pPr>
              <w:spacing w:after="0"/>
              <w:rPr>
                <w:rFonts w:eastAsia="Times New Roman" w:cs="Times New Roman"/>
                <w:lang w:eastAsia="hr-HR"/>
              </w:rPr>
            </w:pPr>
            <w:r w:rsidRPr="00BD668B">
              <w:rPr>
                <w:rFonts w:eastAsia="Times New Roman" w:cs="Times New Roman"/>
                <w:lang w:eastAsia="hr-HR"/>
              </w:rPr>
              <w:t xml:space="preserve">   128.935</w:t>
            </w:r>
            <w:r w:rsidR="00C405B5" w:rsidRPr="00BD668B">
              <w:rPr>
                <w:rFonts w:eastAsia="Times New Roman" w:cs="Times New Roman"/>
                <w:lang w:eastAsia="hr-HR"/>
              </w:rPr>
              <w:t xml:space="preserve"> kn</w:t>
            </w:r>
          </w:p>
        </w:tc>
      </w:tr>
      <w:tr w:rsidR="00BD668B" w:rsidRPr="00BD668B" w:rsidTr="00B3647F">
        <w:trPr>
          <w:trHeight w:val="466"/>
        </w:trPr>
        <w:tc>
          <w:tcPr>
            <w:tcW w:w="3520" w:type="dxa"/>
            <w:tcBorders>
              <w:top w:val="double" w:sz="4" w:space="0" w:color="auto"/>
              <w:bottom w:val="nil"/>
            </w:tcBorders>
            <w:vAlign w:val="center"/>
          </w:tcPr>
          <w:p w:rsidR="00C405B5" w:rsidRPr="00BD668B" w:rsidRDefault="00C405B5" w:rsidP="00C405B5">
            <w:pPr>
              <w:spacing w:after="0"/>
              <w:rPr>
                <w:rFonts w:eastAsia="Times New Roman" w:cs="Times New Roman"/>
                <w:lang w:eastAsia="hr-HR"/>
              </w:rPr>
            </w:pPr>
            <w:r w:rsidRPr="00BD668B">
              <w:rPr>
                <w:rFonts w:eastAsia="Times New Roman" w:cs="Times New Roman"/>
                <w:lang w:eastAsia="hr-HR"/>
              </w:rPr>
              <w:t>U k u p n o :</w:t>
            </w:r>
          </w:p>
        </w:tc>
        <w:tc>
          <w:tcPr>
            <w:tcW w:w="3180" w:type="dxa"/>
            <w:tcBorders>
              <w:top w:val="double" w:sz="4" w:space="0" w:color="auto"/>
              <w:bottom w:val="nil"/>
            </w:tcBorders>
            <w:vAlign w:val="center"/>
          </w:tcPr>
          <w:p w:rsidR="00C405B5" w:rsidRPr="00BD668B" w:rsidRDefault="00BD668B" w:rsidP="00C405B5">
            <w:pPr>
              <w:spacing w:after="0"/>
              <w:rPr>
                <w:rFonts w:eastAsia="Times New Roman" w:cs="Times New Roman"/>
                <w:lang w:eastAsia="hr-HR"/>
              </w:rPr>
            </w:pPr>
            <w:r w:rsidRPr="00BD668B">
              <w:rPr>
                <w:rFonts w:eastAsia="Times New Roman" w:cs="Times New Roman"/>
                <w:lang w:eastAsia="hr-HR"/>
              </w:rPr>
              <w:t xml:space="preserve"> 5.702.938</w:t>
            </w:r>
            <w:r w:rsidR="00C405B5" w:rsidRPr="00BD668B">
              <w:rPr>
                <w:rFonts w:eastAsia="Times New Roman" w:cs="Times New Roman"/>
                <w:lang w:eastAsia="hr-HR"/>
              </w:rPr>
              <w:t xml:space="preserve"> kn</w:t>
            </w:r>
          </w:p>
        </w:tc>
      </w:tr>
    </w:tbl>
    <w:p w:rsidR="009803A8" w:rsidRPr="00937254" w:rsidRDefault="009803A8" w:rsidP="009803A8">
      <w:pPr>
        <w:jc w:val="both"/>
        <w:rPr>
          <w:bCs/>
        </w:rPr>
      </w:pPr>
    </w:p>
    <w:p w:rsidR="009803A8" w:rsidRPr="00937254" w:rsidRDefault="003D4636" w:rsidP="009803A8">
      <w:pPr>
        <w:jc w:val="both"/>
        <w:rPr>
          <w:bCs/>
        </w:rPr>
      </w:pPr>
      <w:r>
        <w:rPr>
          <w:bCs/>
        </w:rPr>
        <w:t xml:space="preserve">U </w:t>
      </w:r>
      <w:proofErr w:type="spellStart"/>
      <w:r>
        <w:rPr>
          <w:bCs/>
        </w:rPr>
        <w:t>Martijancu</w:t>
      </w:r>
      <w:proofErr w:type="spellEnd"/>
      <w:r>
        <w:rPr>
          <w:bCs/>
        </w:rPr>
        <w:t>, 14.02.2022</w:t>
      </w:r>
      <w:r w:rsidR="009803A8" w:rsidRPr="00937254">
        <w:rPr>
          <w:bCs/>
        </w:rPr>
        <w:t>.</w:t>
      </w:r>
    </w:p>
    <w:p w:rsidR="009803A8" w:rsidRPr="00937254" w:rsidRDefault="009803A8" w:rsidP="009803A8">
      <w:pPr>
        <w:jc w:val="both"/>
        <w:rPr>
          <w:bCs/>
        </w:rPr>
      </w:pPr>
      <w:r w:rsidRPr="00937254">
        <w:rPr>
          <w:bCs/>
        </w:rPr>
        <w:t xml:space="preserve">                                                                                                     OPĆINSKI NAČELNIK</w:t>
      </w:r>
    </w:p>
    <w:p w:rsidR="009803A8" w:rsidRPr="00937254" w:rsidRDefault="009803A8" w:rsidP="009803A8">
      <w:pPr>
        <w:jc w:val="both"/>
        <w:rPr>
          <w:bCs/>
        </w:rPr>
      </w:pPr>
      <w:r w:rsidRPr="00937254">
        <w:rPr>
          <w:bCs/>
        </w:rPr>
        <w:t xml:space="preserve">                                                                                              </w:t>
      </w:r>
      <w:r w:rsidR="003D4636">
        <w:rPr>
          <w:bCs/>
        </w:rPr>
        <w:t xml:space="preserve">        Branimir Nađ, mag. oec.</w:t>
      </w:r>
    </w:p>
    <w:p w:rsidR="009803A8" w:rsidRPr="009B0810" w:rsidRDefault="009803A8" w:rsidP="009B0810">
      <w:pPr>
        <w:spacing w:after="0"/>
        <w:jc w:val="both"/>
        <w:rPr>
          <w:rFonts w:eastAsia="Times New Roman" w:cs="Times New Roman"/>
          <w:szCs w:val="20"/>
          <w:lang w:eastAsia="hr-HR"/>
        </w:rPr>
      </w:pPr>
    </w:p>
    <w:sectPr w:rsidR="009803A8" w:rsidRPr="009B0810" w:rsidSect="001731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0E" w:rsidRDefault="00EF200E" w:rsidP="00EF200E">
      <w:pPr>
        <w:spacing w:after="0"/>
      </w:pPr>
      <w:r>
        <w:separator/>
      </w:r>
    </w:p>
  </w:endnote>
  <w:endnote w:type="continuationSeparator" w:id="0">
    <w:p w:rsidR="00EF200E" w:rsidRDefault="00EF200E" w:rsidP="00EF20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470742"/>
      <w:docPartObj>
        <w:docPartGallery w:val="Page Numbers (Bottom of Page)"/>
        <w:docPartUnique/>
      </w:docPartObj>
    </w:sdtPr>
    <w:sdtContent>
      <w:p w:rsidR="00EF200E" w:rsidRDefault="00EF200E">
        <w:pPr>
          <w:pStyle w:val="Podnoje"/>
          <w:jc w:val="right"/>
        </w:pPr>
        <w:r>
          <w:fldChar w:fldCharType="begin"/>
        </w:r>
        <w:r>
          <w:instrText>PAGE   \* MERGEFORMAT</w:instrText>
        </w:r>
        <w:r>
          <w:fldChar w:fldCharType="separate"/>
        </w:r>
        <w:r>
          <w:rPr>
            <w:noProof/>
          </w:rPr>
          <w:t>3</w:t>
        </w:r>
        <w:r>
          <w:fldChar w:fldCharType="end"/>
        </w:r>
      </w:p>
    </w:sdtContent>
  </w:sdt>
  <w:p w:rsidR="00EF200E" w:rsidRDefault="00EF200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0E" w:rsidRDefault="00EF200E" w:rsidP="00EF200E">
      <w:pPr>
        <w:spacing w:after="0"/>
      </w:pPr>
      <w:r>
        <w:separator/>
      </w:r>
    </w:p>
  </w:footnote>
  <w:footnote w:type="continuationSeparator" w:id="0">
    <w:p w:rsidR="00EF200E" w:rsidRDefault="00EF200E" w:rsidP="00EF20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499"/>
    <w:multiLevelType w:val="singleLevel"/>
    <w:tmpl w:val="5C28FB60"/>
    <w:lvl w:ilvl="0">
      <w:start w:val="1"/>
      <w:numFmt w:val="bullet"/>
      <w:lvlText w:val=""/>
      <w:lvlJc w:val="left"/>
      <w:pPr>
        <w:tabs>
          <w:tab w:val="num" w:pos="360"/>
        </w:tabs>
        <w:ind w:left="360" w:hanging="360"/>
      </w:pPr>
      <w:rPr>
        <w:rFonts w:ascii="Symbol" w:hAnsi="Symbol" w:hint="default"/>
      </w:rPr>
    </w:lvl>
  </w:abstractNum>
  <w:abstractNum w:abstractNumId="1">
    <w:nsid w:val="22361A43"/>
    <w:multiLevelType w:val="singleLevel"/>
    <w:tmpl w:val="5C28FB60"/>
    <w:lvl w:ilvl="0">
      <w:start w:val="1"/>
      <w:numFmt w:val="bullet"/>
      <w:lvlText w:val=""/>
      <w:lvlJc w:val="left"/>
      <w:pPr>
        <w:tabs>
          <w:tab w:val="num" w:pos="360"/>
        </w:tabs>
        <w:ind w:left="360" w:hanging="360"/>
      </w:pPr>
      <w:rPr>
        <w:rFonts w:ascii="Symbol" w:hAnsi="Symbol" w:hint="default"/>
      </w:rPr>
    </w:lvl>
  </w:abstractNum>
  <w:abstractNum w:abstractNumId="2">
    <w:nsid w:val="798078BD"/>
    <w:multiLevelType w:val="singleLevel"/>
    <w:tmpl w:val="5C28FB60"/>
    <w:lvl w:ilvl="0">
      <w:start w:val="1"/>
      <w:numFmt w:val="bullet"/>
      <w:lvlText w:val=""/>
      <w:lvlJc w:val="left"/>
      <w:pPr>
        <w:tabs>
          <w:tab w:val="num" w:pos="360"/>
        </w:tabs>
        <w:ind w:left="360" w:hanging="360"/>
      </w:pPr>
      <w:rPr>
        <w:rFonts w:ascii="Symbol" w:hAnsi="Symbol" w:hint="default"/>
      </w:rPr>
    </w:lvl>
  </w:abstractNum>
  <w:abstractNum w:abstractNumId="3">
    <w:nsid w:val="7FA247B8"/>
    <w:multiLevelType w:val="singleLevel"/>
    <w:tmpl w:val="5C28FB60"/>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3"/>
  </w:num>
  <w:num w:numId="4">
    <w:abstractNumId w:val="2"/>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AD"/>
    <w:rsid w:val="00155E50"/>
    <w:rsid w:val="00161A6D"/>
    <w:rsid w:val="001731DC"/>
    <w:rsid w:val="001E3EBA"/>
    <w:rsid w:val="00213637"/>
    <w:rsid w:val="002416EB"/>
    <w:rsid w:val="00272B65"/>
    <w:rsid w:val="002C0FA0"/>
    <w:rsid w:val="00326BA1"/>
    <w:rsid w:val="0033180C"/>
    <w:rsid w:val="00364CB9"/>
    <w:rsid w:val="0037448D"/>
    <w:rsid w:val="00390BA1"/>
    <w:rsid w:val="003D06DF"/>
    <w:rsid w:val="003D4636"/>
    <w:rsid w:val="00403085"/>
    <w:rsid w:val="00446AB3"/>
    <w:rsid w:val="00462FA5"/>
    <w:rsid w:val="004956E5"/>
    <w:rsid w:val="004B3845"/>
    <w:rsid w:val="004E4FA6"/>
    <w:rsid w:val="00511B45"/>
    <w:rsid w:val="005338F6"/>
    <w:rsid w:val="00586272"/>
    <w:rsid w:val="005A05C1"/>
    <w:rsid w:val="005F2148"/>
    <w:rsid w:val="005F355A"/>
    <w:rsid w:val="006C42A5"/>
    <w:rsid w:val="0070355E"/>
    <w:rsid w:val="00767907"/>
    <w:rsid w:val="00833FC9"/>
    <w:rsid w:val="00857581"/>
    <w:rsid w:val="00897FEB"/>
    <w:rsid w:val="008A35F2"/>
    <w:rsid w:val="008B7925"/>
    <w:rsid w:val="008C49AE"/>
    <w:rsid w:val="00936474"/>
    <w:rsid w:val="009467E2"/>
    <w:rsid w:val="009611F1"/>
    <w:rsid w:val="009803A8"/>
    <w:rsid w:val="009B0810"/>
    <w:rsid w:val="009C1176"/>
    <w:rsid w:val="009E393B"/>
    <w:rsid w:val="00A47A3B"/>
    <w:rsid w:val="00AB41AE"/>
    <w:rsid w:val="00B12D01"/>
    <w:rsid w:val="00B26CC1"/>
    <w:rsid w:val="00B72F1D"/>
    <w:rsid w:val="00BC50EA"/>
    <w:rsid w:val="00BD668B"/>
    <w:rsid w:val="00BF67F1"/>
    <w:rsid w:val="00C35188"/>
    <w:rsid w:val="00C405B5"/>
    <w:rsid w:val="00C73E71"/>
    <w:rsid w:val="00CC66A0"/>
    <w:rsid w:val="00CD4663"/>
    <w:rsid w:val="00CE690F"/>
    <w:rsid w:val="00D52EAD"/>
    <w:rsid w:val="00D73186"/>
    <w:rsid w:val="00D74EAB"/>
    <w:rsid w:val="00DB15AD"/>
    <w:rsid w:val="00DB3F4D"/>
    <w:rsid w:val="00DE6EBB"/>
    <w:rsid w:val="00EE2C0F"/>
    <w:rsid w:val="00EE30AC"/>
    <w:rsid w:val="00EE5328"/>
    <w:rsid w:val="00EF200E"/>
    <w:rsid w:val="00F10276"/>
    <w:rsid w:val="00F221A9"/>
    <w:rsid w:val="00F312E8"/>
    <w:rsid w:val="00F5044C"/>
    <w:rsid w:val="00FF28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CA"/>
    <w:pPr>
      <w:spacing w:before="0"/>
      <w:ind w:left="0" w:firstLine="0"/>
      <w:jc w:val="left"/>
    </w:pPr>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F200E"/>
    <w:pPr>
      <w:tabs>
        <w:tab w:val="center" w:pos="4536"/>
        <w:tab w:val="right" w:pos="9072"/>
      </w:tabs>
      <w:spacing w:after="0"/>
    </w:pPr>
  </w:style>
  <w:style w:type="character" w:customStyle="1" w:styleId="ZaglavljeChar">
    <w:name w:val="Zaglavlje Char"/>
    <w:basedOn w:val="Zadanifontodlomka"/>
    <w:link w:val="Zaglavlje"/>
    <w:uiPriority w:val="99"/>
    <w:rsid w:val="00EF200E"/>
    <w:rPr>
      <w:rFonts w:ascii="Times New Roman" w:hAnsi="Times New Roman"/>
    </w:rPr>
  </w:style>
  <w:style w:type="paragraph" w:styleId="Podnoje">
    <w:name w:val="footer"/>
    <w:basedOn w:val="Normal"/>
    <w:link w:val="PodnojeChar"/>
    <w:uiPriority w:val="99"/>
    <w:unhideWhenUsed/>
    <w:rsid w:val="00EF200E"/>
    <w:pPr>
      <w:tabs>
        <w:tab w:val="center" w:pos="4536"/>
        <w:tab w:val="right" w:pos="9072"/>
      </w:tabs>
      <w:spacing w:after="0"/>
    </w:pPr>
  </w:style>
  <w:style w:type="character" w:customStyle="1" w:styleId="PodnojeChar">
    <w:name w:val="Podnožje Char"/>
    <w:basedOn w:val="Zadanifontodlomka"/>
    <w:link w:val="Podnoje"/>
    <w:uiPriority w:val="99"/>
    <w:rsid w:val="00EF200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hr-HR" w:eastAsia="en-US" w:bidi="ar-SA"/>
      </w:rPr>
    </w:rPrDefault>
    <w:pPrDefault>
      <w:pPr>
        <w:spacing w:before="480" w:after="8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CA"/>
    <w:pPr>
      <w:spacing w:before="0"/>
      <w:ind w:left="0" w:firstLine="0"/>
      <w:jc w:val="left"/>
    </w:pPr>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F200E"/>
    <w:pPr>
      <w:tabs>
        <w:tab w:val="center" w:pos="4536"/>
        <w:tab w:val="right" w:pos="9072"/>
      </w:tabs>
      <w:spacing w:after="0"/>
    </w:pPr>
  </w:style>
  <w:style w:type="character" w:customStyle="1" w:styleId="ZaglavljeChar">
    <w:name w:val="Zaglavlje Char"/>
    <w:basedOn w:val="Zadanifontodlomka"/>
    <w:link w:val="Zaglavlje"/>
    <w:uiPriority w:val="99"/>
    <w:rsid w:val="00EF200E"/>
    <w:rPr>
      <w:rFonts w:ascii="Times New Roman" w:hAnsi="Times New Roman"/>
    </w:rPr>
  </w:style>
  <w:style w:type="paragraph" w:styleId="Podnoje">
    <w:name w:val="footer"/>
    <w:basedOn w:val="Normal"/>
    <w:link w:val="PodnojeChar"/>
    <w:uiPriority w:val="99"/>
    <w:unhideWhenUsed/>
    <w:rsid w:val="00EF200E"/>
    <w:pPr>
      <w:tabs>
        <w:tab w:val="center" w:pos="4536"/>
        <w:tab w:val="right" w:pos="9072"/>
      </w:tabs>
      <w:spacing w:after="0"/>
    </w:pPr>
  </w:style>
  <w:style w:type="character" w:customStyle="1" w:styleId="PodnojeChar">
    <w:name w:val="Podnožje Char"/>
    <w:basedOn w:val="Zadanifontodlomka"/>
    <w:link w:val="Podnoje"/>
    <w:uiPriority w:val="99"/>
    <w:rsid w:val="00EF200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647">
      <w:bodyDiv w:val="1"/>
      <w:marLeft w:val="0"/>
      <w:marRight w:val="0"/>
      <w:marTop w:val="0"/>
      <w:marBottom w:val="0"/>
      <w:divBdr>
        <w:top w:val="none" w:sz="0" w:space="0" w:color="auto"/>
        <w:left w:val="none" w:sz="0" w:space="0" w:color="auto"/>
        <w:bottom w:val="none" w:sz="0" w:space="0" w:color="auto"/>
        <w:right w:val="none" w:sz="0" w:space="0" w:color="auto"/>
      </w:divBdr>
    </w:div>
    <w:div w:id="69886808">
      <w:bodyDiv w:val="1"/>
      <w:marLeft w:val="0"/>
      <w:marRight w:val="0"/>
      <w:marTop w:val="0"/>
      <w:marBottom w:val="0"/>
      <w:divBdr>
        <w:top w:val="none" w:sz="0" w:space="0" w:color="auto"/>
        <w:left w:val="none" w:sz="0" w:space="0" w:color="auto"/>
        <w:bottom w:val="none" w:sz="0" w:space="0" w:color="auto"/>
        <w:right w:val="none" w:sz="0" w:space="0" w:color="auto"/>
      </w:divBdr>
    </w:div>
    <w:div w:id="19982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1530</Words>
  <Characters>8726</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2022-02-15T06:43:00Z</cp:lastPrinted>
  <dcterms:created xsi:type="dcterms:W3CDTF">2022-02-14T06:09:00Z</dcterms:created>
  <dcterms:modified xsi:type="dcterms:W3CDTF">2022-02-15T06:43:00Z</dcterms:modified>
</cp:coreProperties>
</file>