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04" w:rsidRDefault="00207A04" w:rsidP="000579CB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A5BC2" w:rsidRPr="00BC19D3" w:rsidRDefault="000063B2" w:rsidP="000579CB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Na temelju </w:t>
      </w:r>
      <w:r w:rsidR="00BA5BC2" w:rsidRPr="00BC19D3">
        <w:rPr>
          <w:rFonts w:ascii="Times New Roman" w:hAnsi="Times New Roman"/>
          <w:color w:val="auto"/>
          <w:sz w:val="24"/>
          <w:szCs w:val="24"/>
        </w:rPr>
        <w:t xml:space="preserve">članka </w:t>
      </w:r>
      <w:r w:rsidR="00323D90" w:rsidRPr="00BC19D3">
        <w:rPr>
          <w:rFonts w:ascii="Times New Roman" w:hAnsi="Times New Roman"/>
          <w:color w:val="auto"/>
          <w:sz w:val="24"/>
          <w:szCs w:val="24"/>
        </w:rPr>
        <w:t>31. Statuta Općine Martijanec</w:t>
      </w:r>
      <w:r w:rsidR="005E167B" w:rsidRPr="00BC19D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23D90" w:rsidRPr="00BC19D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E167B"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(Službeni vjesnik</w:t>
      </w:r>
      <w:r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Varaždi</w:t>
      </w:r>
      <w:r w:rsidR="002868AB"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nske županije br. 10/13, 24/13,</w:t>
      </w:r>
      <w:r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18/18</w:t>
      </w:r>
      <w:r w:rsidR="00AC4F01"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,</w:t>
      </w:r>
      <w:r w:rsidR="002868AB"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</w:t>
      </w:r>
      <w:r w:rsidR="00AC4F01"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</w:t>
      </w:r>
      <w:r w:rsidR="002868AB"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9/20</w:t>
      </w:r>
      <w:r w:rsidR="00AC4F01"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14/21</w:t>
      </w:r>
      <w:r w:rsidR="005E167B"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</w:t>
      </w:r>
      <w:r w:rsidR="00BA5BC2" w:rsidRPr="00BC19D3">
        <w:rPr>
          <w:rFonts w:ascii="Times New Roman" w:hAnsi="Times New Roman"/>
          <w:b/>
          <w:color w:val="auto"/>
          <w:sz w:val="24"/>
          <w:szCs w:val="24"/>
        </w:rPr>
        <w:t>Općinsko vijeće Općine Martijanec</w:t>
      </w:r>
      <w:r w:rsidR="00135DFB" w:rsidRPr="00BC19D3">
        <w:rPr>
          <w:rFonts w:ascii="Times New Roman" w:hAnsi="Times New Roman"/>
          <w:color w:val="auto"/>
          <w:sz w:val="24"/>
          <w:szCs w:val="24"/>
        </w:rPr>
        <w:t xml:space="preserve"> na </w:t>
      </w:r>
      <w:r w:rsidR="00BC19D3" w:rsidRPr="00BC19D3">
        <w:rPr>
          <w:rFonts w:ascii="Times New Roman" w:hAnsi="Times New Roman"/>
          <w:b/>
          <w:color w:val="auto"/>
          <w:sz w:val="24"/>
          <w:szCs w:val="24"/>
        </w:rPr>
        <w:t>7</w:t>
      </w:r>
      <w:r w:rsidR="0034407E" w:rsidRPr="00BC19D3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323D90" w:rsidRPr="00BC19D3">
        <w:rPr>
          <w:rFonts w:ascii="Times New Roman" w:hAnsi="Times New Roman"/>
          <w:color w:val="auto"/>
          <w:sz w:val="24"/>
          <w:szCs w:val="24"/>
        </w:rPr>
        <w:t xml:space="preserve">sjednici održanoj </w:t>
      </w:r>
      <w:r w:rsidR="00BC19D3" w:rsidRPr="00BC19D3">
        <w:rPr>
          <w:rFonts w:ascii="Times New Roman" w:hAnsi="Times New Roman"/>
          <w:b/>
          <w:color w:val="auto"/>
          <w:sz w:val="24"/>
          <w:szCs w:val="24"/>
        </w:rPr>
        <w:t>28</w:t>
      </w:r>
      <w:r w:rsidR="0034407E" w:rsidRPr="00BC19D3">
        <w:rPr>
          <w:rFonts w:ascii="Times New Roman" w:hAnsi="Times New Roman"/>
          <w:b/>
          <w:color w:val="auto"/>
          <w:sz w:val="24"/>
          <w:szCs w:val="24"/>
        </w:rPr>
        <w:t>.</w:t>
      </w:r>
      <w:r w:rsidR="00BC19D3" w:rsidRPr="00BC19D3">
        <w:rPr>
          <w:rFonts w:ascii="Times New Roman" w:hAnsi="Times New Roman"/>
          <w:b/>
          <w:color w:val="auto"/>
          <w:sz w:val="24"/>
          <w:szCs w:val="24"/>
        </w:rPr>
        <w:t xml:space="preserve"> - 29</w:t>
      </w:r>
      <w:r w:rsidR="00BC770E" w:rsidRPr="00BC19D3">
        <w:rPr>
          <w:rFonts w:ascii="Times New Roman" w:hAnsi="Times New Roman"/>
          <w:b/>
          <w:color w:val="auto"/>
          <w:sz w:val="24"/>
          <w:szCs w:val="24"/>
        </w:rPr>
        <w:t>.</w:t>
      </w:r>
      <w:r w:rsidR="0034407E" w:rsidRPr="00BC19D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74F1F" w:rsidRPr="00BC19D3">
        <w:rPr>
          <w:rFonts w:ascii="Times New Roman" w:hAnsi="Times New Roman"/>
          <w:b/>
          <w:color w:val="auto"/>
          <w:sz w:val="24"/>
          <w:szCs w:val="24"/>
        </w:rPr>
        <w:t>ožujka</w:t>
      </w:r>
      <w:r w:rsidR="0034407E" w:rsidRPr="00BC19D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BC19D3" w:rsidRPr="00BC19D3">
        <w:rPr>
          <w:rFonts w:ascii="Times New Roman" w:hAnsi="Times New Roman"/>
          <w:b/>
          <w:color w:val="auto"/>
          <w:sz w:val="24"/>
          <w:szCs w:val="24"/>
        </w:rPr>
        <w:t>2022</w:t>
      </w:r>
      <w:r w:rsidR="00BA5BC2" w:rsidRPr="00BC19D3">
        <w:rPr>
          <w:rFonts w:ascii="Times New Roman" w:hAnsi="Times New Roman"/>
          <w:b/>
          <w:color w:val="auto"/>
          <w:sz w:val="24"/>
          <w:szCs w:val="24"/>
        </w:rPr>
        <w:t>.</w:t>
      </w:r>
      <w:r w:rsidR="00BA5BC2" w:rsidRPr="00BC19D3">
        <w:rPr>
          <w:rFonts w:ascii="Times New Roman" w:hAnsi="Times New Roman"/>
          <w:color w:val="auto"/>
          <w:sz w:val="24"/>
          <w:szCs w:val="24"/>
        </w:rPr>
        <w:t xml:space="preserve"> godine donijelo je</w:t>
      </w:r>
      <w:r w:rsidR="00E7581C" w:rsidRPr="00BC19D3">
        <w:rPr>
          <w:rFonts w:ascii="Times New Roman" w:hAnsi="Times New Roman"/>
          <w:color w:val="auto"/>
          <w:sz w:val="24"/>
          <w:szCs w:val="24"/>
        </w:rPr>
        <w:t xml:space="preserve"> slijedeći</w:t>
      </w:r>
      <w:r w:rsidR="00BA5BC2" w:rsidRPr="00BC19D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A5BC2" w:rsidRPr="00BC19D3" w:rsidRDefault="00E7581C" w:rsidP="00BA5BC2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C19D3">
        <w:rPr>
          <w:rFonts w:ascii="Times New Roman" w:hAnsi="Times New Roman"/>
          <w:b/>
          <w:color w:val="auto"/>
          <w:sz w:val="24"/>
          <w:szCs w:val="24"/>
        </w:rPr>
        <w:t>ZAKLJUČAK</w:t>
      </w:r>
    </w:p>
    <w:p w:rsidR="00BA5BC2" w:rsidRPr="00491FD3" w:rsidRDefault="00BA5BC2" w:rsidP="000579CB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BA5BC2" w:rsidRPr="00BC19D3" w:rsidRDefault="00E7581C" w:rsidP="00323D90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C19D3">
        <w:rPr>
          <w:rFonts w:ascii="Times New Roman" w:hAnsi="Times New Roman"/>
          <w:b/>
          <w:color w:val="auto"/>
          <w:sz w:val="24"/>
          <w:szCs w:val="24"/>
        </w:rPr>
        <w:t>I.</w:t>
      </w:r>
    </w:p>
    <w:p w:rsidR="00BF24CC" w:rsidRPr="00BC19D3" w:rsidRDefault="00E7581C" w:rsidP="0069751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</w:pPr>
      <w:r w:rsidRPr="00BC19D3">
        <w:rPr>
          <w:rFonts w:ascii="Times New Roman" w:hAnsi="Times New Roman"/>
          <w:color w:val="auto"/>
          <w:sz w:val="24"/>
          <w:szCs w:val="24"/>
        </w:rPr>
        <w:t xml:space="preserve">Općinsko vijeće Općine Martijanec prihvaća </w:t>
      </w:r>
      <w:r w:rsidR="00697512" w:rsidRPr="00BC19D3">
        <w:rPr>
          <w:rFonts w:ascii="Times New Roman" w:hAnsi="Times New Roman"/>
          <w:color w:val="auto"/>
          <w:sz w:val="24"/>
          <w:szCs w:val="24"/>
        </w:rPr>
        <w:t>podnijeto Izvješće o izvršenju Programa   gradnje objekata društvene infrastrukture na p</w:t>
      </w:r>
      <w:r w:rsidR="006851DF">
        <w:rPr>
          <w:rFonts w:ascii="Times New Roman" w:hAnsi="Times New Roman"/>
          <w:color w:val="auto"/>
          <w:sz w:val="24"/>
          <w:szCs w:val="24"/>
        </w:rPr>
        <w:t>odručju Općine Martijanec u 2021</w:t>
      </w:r>
      <w:r w:rsidR="00697512" w:rsidRPr="00BC19D3">
        <w:rPr>
          <w:rFonts w:ascii="Times New Roman" w:hAnsi="Times New Roman"/>
          <w:color w:val="auto"/>
          <w:sz w:val="24"/>
          <w:szCs w:val="24"/>
        </w:rPr>
        <w:t>. godini</w:t>
      </w:r>
      <w:r w:rsidR="000579CB" w:rsidRPr="00BC19D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,</w:t>
      </w:r>
      <w:r w:rsidR="00DB3371" w:rsidRPr="00BC19D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</w:t>
      </w:r>
      <w:r w:rsidR="00BC19D3" w:rsidRPr="00BC19D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>KLASA: 400-05/22-01/2, URBROJ: 2186-19-02-22-5</w:t>
      </w:r>
      <w:r w:rsidR="00DB3371" w:rsidRPr="00BC19D3">
        <w:rPr>
          <w:rFonts w:ascii="Times New Roman" w:eastAsia="Times New Roman" w:hAnsi="Times New Roman"/>
          <w:bCs/>
          <w:iCs/>
          <w:color w:val="auto"/>
          <w:sz w:val="24"/>
          <w:szCs w:val="24"/>
          <w:lang w:eastAsia="hr-HR"/>
        </w:rPr>
        <w:t xml:space="preserve"> </w:t>
      </w:r>
      <w:r w:rsidR="000579CB" w:rsidRPr="00BC19D3">
        <w:rPr>
          <w:rFonts w:ascii="Times New Roman" w:hAnsi="Times New Roman"/>
          <w:color w:val="auto"/>
          <w:sz w:val="24"/>
          <w:szCs w:val="24"/>
        </w:rPr>
        <w:t xml:space="preserve">od </w:t>
      </w:r>
      <w:r w:rsidR="00C84212" w:rsidRPr="00BC19D3">
        <w:rPr>
          <w:rFonts w:ascii="Times New Roman" w:hAnsi="Times New Roman"/>
          <w:color w:val="auto"/>
          <w:sz w:val="24"/>
          <w:szCs w:val="24"/>
        </w:rPr>
        <w:t>01</w:t>
      </w:r>
      <w:r w:rsidR="0034407E" w:rsidRPr="00BC19D3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575E9" w:rsidRPr="00BC19D3">
        <w:rPr>
          <w:rFonts w:ascii="Times New Roman" w:hAnsi="Times New Roman"/>
          <w:color w:val="auto"/>
          <w:sz w:val="24"/>
          <w:szCs w:val="24"/>
        </w:rPr>
        <w:t>ožujka 202</w:t>
      </w:r>
      <w:r w:rsidR="00BC19D3" w:rsidRPr="00BC19D3">
        <w:rPr>
          <w:rFonts w:ascii="Times New Roman" w:hAnsi="Times New Roman"/>
          <w:color w:val="auto"/>
          <w:sz w:val="24"/>
          <w:szCs w:val="24"/>
        </w:rPr>
        <w:t>2</w:t>
      </w:r>
      <w:r w:rsidR="0034407E" w:rsidRPr="00BC19D3">
        <w:rPr>
          <w:rFonts w:ascii="Times New Roman" w:hAnsi="Times New Roman"/>
          <w:color w:val="auto"/>
          <w:sz w:val="24"/>
          <w:szCs w:val="24"/>
        </w:rPr>
        <w:t>.</w:t>
      </w:r>
      <w:r w:rsidR="00613151" w:rsidRPr="00BC19D3">
        <w:rPr>
          <w:rFonts w:ascii="Times New Roman" w:hAnsi="Times New Roman"/>
          <w:color w:val="auto"/>
          <w:sz w:val="24"/>
          <w:szCs w:val="24"/>
        </w:rPr>
        <w:t xml:space="preserve"> godine koje je do</w:t>
      </w:r>
      <w:r w:rsidR="00B10DDD" w:rsidRPr="00BC19D3">
        <w:rPr>
          <w:rFonts w:ascii="Times New Roman" w:hAnsi="Times New Roman"/>
          <w:color w:val="auto"/>
          <w:sz w:val="24"/>
          <w:szCs w:val="24"/>
        </w:rPr>
        <w:t xml:space="preserve">nio Općinski načelnik.                                                          </w:t>
      </w:r>
    </w:p>
    <w:p w:rsidR="00BA5BC2" w:rsidRPr="00BC19D3" w:rsidRDefault="00E7581C" w:rsidP="00323D90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C19D3">
        <w:rPr>
          <w:rFonts w:ascii="Times New Roman" w:hAnsi="Times New Roman"/>
          <w:b/>
          <w:color w:val="auto"/>
          <w:sz w:val="24"/>
          <w:szCs w:val="24"/>
        </w:rPr>
        <w:t>II</w:t>
      </w:r>
      <w:r w:rsidR="00BF24CC" w:rsidRPr="00BC19D3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E7581C" w:rsidRPr="00BC19D3" w:rsidRDefault="00E7581C" w:rsidP="00B10DDD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BC19D3">
        <w:rPr>
          <w:rFonts w:ascii="Times New Roman" w:hAnsi="Times New Roman"/>
          <w:color w:val="auto"/>
          <w:sz w:val="24"/>
          <w:szCs w:val="24"/>
        </w:rPr>
        <w:t>Podnije</w:t>
      </w:r>
      <w:r w:rsidR="00B10DDD" w:rsidRPr="00BC19D3">
        <w:rPr>
          <w:rFonts w:ascii="Times New Roman" w:hAnsi="Times New Roman"/>
          <w:color w:val="auto"/>
          <w:sz w:val="24"/>
          <w:szCs w:val="24"/>
        </w:rPr>
        <w:t xml:space="preserve">to </w:t>
      </w:r>
      <w:r w:rsidR="0034407E" w:rsidRPr="00BC19D3">
        <w:rPr>
          <w:rFonts w:ascii="Times New Roman" w:hAnsi="Times New Roman"/>
          <w:color w:val="auto"/>
          <w:sz w:val="24"/>
          <w:szCs w:val="24"/>
        </w:rPr>
        <w:t xml:space="preserve">Izvješće o izvršenju Programa </w:t>
      </w:r>
      <w:r w:rsidR="00697512" w:rsidRPr="00BC19D3">
        <w:rPr>
          <w:rFonts w:ascii="Times New Roman" w:hAnsi="Times New Roman"/>
          <w:color w:val="auto"/>
          <w:sz w:val="24"/>
          <w:szCs w:val="24"/>
        </w:rPr>
        <w:t>gradnje objekata društvene infrastrukture na p</w:t>
      </w:r>
      <w:r w:rsidR="00BC19D3" w:rsidRPr="00BC19D3">
        <w:rPr>
          <w:rFonts w:ascii="Times New Roman" w:hAnsi="Times New Roman"/>
          <w:color w:val="auto"/>
          <w:sz w:val="24"/>
          <w:szCs w:val="24"/>
        </w:rPr>
        <w:t>odručju Općine Martijanec u 2021</w:t>
      </w:r>
      <w:r w:rsidR="00697512" w:rsidRPr="00BC19D3">
        <w:rPr>
          <w:rFonts w:ascii="Times New Roman" w:hAnsi="Times New Roman"/>
          <w:color w:val="auto"/>
          <w:sz w:val="24"/>
          <w:szCs w:val="24"/>
        </w:rPr>
        <w:t xml:space="preserve">. godini </w:t>
      </w:r>
      <w:r w:rsidRPr="00BC19D3">
        <w:rPr>
          <w:rFonts w:ascii="Times New Roman" w:hAnsi="Times New Roman"/>
          <w:color w:val="auto"/>
          <w:sz w:val="24"/>
          <w:szCs w:val="24"/>
        </w:rPr>
        <w:t>sastavni je dio ovog Zaključka.</w:t>
      </w:r>
    </w:p>
    <w:p w:rsidR="00E7581C" w:rsidRPr="00BC19D3" w:rsidRDefault="00E7581C" w:rsidP="00323D90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C19D3">
        <w:rPr>
          <w:rFonts w:ascii="Times New Roman" w:hAnsi="Times New Roman"/>
          <w:b/>
          <w:color w:val="auto"/>
          <w:sz w:val="24"/>
          <w:szCs w:val="24"/>
        </w:rPr>
        <w:t>III.</w:t>
      </w:r>
    </w:p>
    <w:p w:rsidR="009A2422" w:rsidRPr="00BC19D3" w:rsidRDefault="008026DC" w:rsidP="000579CB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BC19D3">
        <w:rPr>
          <w:rFonts w:ascii="Times New Roman" w:hAnsi="Times New Roman"/>
          <w:color w:val="auto"/>
          <w:sz w:val="24"/>
          <w:szCs w:val="24"/>
        </w:rPr>
        <w:t>Ovaj Zaključak objaviti će se u Službenom vjesniku Varaždinske županije.</w:t>
      </w:r>
    </w:p>
    <w:p w:rsidR="00B10DDD" w:rsidRPr="00491FD3" w:rsidRDefault="00B10DDD" w:rsidP="0034407E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34407E" w:rsidRDefault="0034407E" w:rsidP="0034407E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KLASA: </w:t>
      </w:r>
      <w:r w:rsidR="00F043F8">
        <w:rPr>
          <w:rFonts w:ascii="Times New Roman" w:hAnsi="Times New Roman"/>
          <w:color w:val="auto"/>
          <w:sz w:val="24"/>
          <w:szCs w:val="24"/>
        </w:rPr>
        <w:t>400-05/2</w:t>
      </w:r>
      <w:r w:rsidR="00491FD3">
        <w:rPr>
          <w:rFonts w:ascii="Times New Roman" w:hAnsi="Times New Roman"/>
          <w:color w:val="auto"/>
          <w:sz w:val="24"/>
          <w:szCs w:val="24"/>
        </w:rPr>
        <w:t>2</w:t>
      </w:r>
      <w:r w:rsidR="00F260DB">
        <w:rPr>
          <w:rFonts w:ascii="Times New Roman" w:hAnsi="Times New Roman"/>
          <w:color w:val="auto"/>
          <w:sz w:val="24"/>
          <w:szCs w:val="24"/>
        </w:rPr>
        <w:t>-01/2</w:t>
      </w:r>
    </w:p>
    <w:p w:rsidR="0034407E" w:rsidRDefault="00491FD3" w:rsidP="0034407E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URBROJ: 2186-19-01-22-17</w:t>
      </w:r>
    </w:p>
    <w:p w:rsidR="0034407E" w:rsidRPr="007237ED" w:rsidRDefault="0034407E" w:rsidP="0034407E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7237ED">
        <w:rPr>
          <w:rFonts w:ascii="Times New Roman" w:hAnsi="Times New Roman"/>
          <w:color w:val="auto"/>
          <w:sz w:val="24"/>
          <w:szCs w:val="24"/>
        </w:rPr>
        <w:t>Martijanec</w:t>
      </w:r>
      <w:r w:rsidRPr="00BC770E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550BA1">
        <w:rPr>
          <w:rFonts w:ascii="Times New Roman" w:hAnsi="Times New Roman"/>
          <w:color w:val="auto"/>
          <w:sz w:val="24"/>
          <w:szCs w:val="24"/>
        </w:rPr>
        <w:t>29</w:t>
      </w:r>
      <w:r w:rsidRPr="00BC770E">
        <w:rPr>
          <w:rFonts w:ascii="Times New Roman" w:hAnsi="Times New Roman"/>
          <w:color w:val="auto"/>
          <w:sz w:val="24"/>
          <w:szCs w:val="24"/>
        </w:rPr>
        <w:t>.</w:t>
      </w:r>
      <w:r w:rsidR="00491FD3">
        <w:rPr>
          <w:rFonts w:ascii="Times New Roman" w:hAnsi="Times New Roman"/>
          <w:color w:val="auto"/>
          <w:sz w:val="24"/>
          <w:szCs w:val="24"/>
        </w:rPr>
        <w:t xml:space="preserve"> ožujka 2022</w:t>
      </w:r>
      <w:r w:rsidRPr="00BC770E">
        <w:rPr>
          <w:rFonts w:ascii="Times New Roman" w:hAnsi="Times New Roman"/>
          <w:color w:val="auto"/>
          <w:sz w:val="24"/>
          <w:szCs w:val="24"/>
        </w:rPr>
        <w:t>. godine</w:t>
      </w:r>
    </w:p>
    <w:p w:rsidR="0034407E" w:rsidRPr="000579CB" w:rsidRDefault="0034407E" w:rsidP="0034407E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B10DDD" w:rsidRPr="000579CB" w:rsidRDefault="00B10DDD" w:rsidP="00340BC3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  <w:t xml:space="preserve">  </w:t>
      </w:r>
    </w:p>
    <w:p w:rsidR="00F37442" w:rsidRPr="00A448C7" w:rsidRDefault="00F3744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  </w:t>
      </w:r>
      <w:r w:rsidR="009A2422" w:rsidRPr="00A448C7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PREDSJEDNIK </w:t>
      </w:r>
    </w:p>
    <w:p w:rsidR="00F37442" w:rsidRPr="00A448C7" w:rsidRDefault="009A242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A448C7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OPĆINSKOG VIJEĆA</w:t>
      </w:r>
    </w:p>
    <w:p w:rsidR="009A2422" w:rsidRPr="000579CB" w:rsidRDefault="00491FD3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Stjepan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Golubić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ing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.</w:t>
      </w:r>
    </w:p>
    <w:p w:rsidR="00E7581C" w:rsidRDefault="00E7581C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</w:p>
    <w:p w:rsidR="00D73B5A" w:rsidRPr="00D73B5A" w:rsidRDefault="00D73B5A" w:rsidP="00D73B5A">
      <w:pPr>
        <w:spacing w:after="0" w:line="240" w:lineRule="auto"/>
        <w:ind w:right="-3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D73B5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lastRenderedPageBreak/>
        <w:t xml:space="preserve">Na temelju članka 47. Statuta Općine Martijanec (Službeni vjesnik Varaždinske županije br. 10/13, 24/13, 18/18, 9/20 i 14/21) </w:t>
      </w:r>
      <w:r w:rsidRPr="00D73B5A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hr-HR"/>
        </w:rPr>
        <w:t>Načelnik Općine Martijanec</w:t>
      </w:r>
      <w:r w:rsidRPr="00D73B5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donosi</w:t>
      </w:r>
      <w:r w:rsidRPr="00D73B5A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>:</w:t>
      </w:r>
    </w:p>
    <w:p w:rsidR="00D73B5A" w:rsidRPr="00D73B5A" w:rsidRDefault="00D73B5A" w:rsidP="00D73B5A">
      <w:pPr>
        <w:spacing w:after="0" w:line="240" w:lineRule="auto"/>
        <w:ind w:right="-342"/>
        <w:jc w:val="center"/>
        <w:rPr>
          <w:rFonts w:ascii="Times New Roman" w:eastAsia="Times New Roman" w:hAnsi="Times New Roman"/>
          <w:b/>
          <w:i/>
          <w:color w:val="auto"/>
          <w:sz w:val="24"/>
          <w:szCs w:val="24"/>
          <w:lang w:eastAsia="hr-HR"/>
        </w:rPr>
      </w:pPr>
    </w:p>
    <w:p w:rsidR="00D73B5A" w:rsidRPr="00D73B5A" w:rsidRDefault="00D73B5A" w:rsidP="00D73B5A">
      <w:pPr>
        <w:spacing w:after="0" w:line="240" w:lineRule="auto"/>
        <w:ind w:right="-342"/>
        <w:jc w:val="center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D73B5A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lang w:eastAsia="hr-HR"/>
        </w:rPr>
        <w:t xml:space="preserve">Izvješće o izvršenju Programa  gradnje objekata društvene infrastrukture </w:t>
      </w:r>
    </w:p>
    <w:p w:rsidR="00D73B5A" w:rsidRPr="00D73B5A" w:rsidRDefault="00D73B5A" w:rsidP="00D73B5A">
      <w:pPr>
        <w:spacing w:after="0" w:line="240" w:lineRule="auto"/>
        <w:ind w:right="-342"/>
        <w:jc w:val="center"/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lang w:eastAsia="hr-HR"/>
        </w:rPr>
      </w:pPr>
      <w:r w:rsidRPr="00D73B5A"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lang w:eastAsia="hr-HR"/>
        </w:rPr>
        <w:t>na području Općine Martijanec u 2021. godini</w:t>
      </w:r>
    </w:p>
    <w:p w:rsidR="00D73B5A" w:rsidRPr="00D73B5A" w:rsidRDefault="00D73B5A" w:rsidP="00D73B5A">
      <w:pPr>
        <w:spacing w:after="0" w:line="240" w:lineRule="auto"/>
        <w:ind w:right="-342"/>
        <w:jc w:val="center"/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lang w:eastAsia="hr-HR"/>
        </w:rPr>
      </w:pPr>
    </w:p>
    <w:p w:rsidR="00D73B5A" w:rsidRPr="00D73B5A" w:rsidRDefault="00D73B5A" w:rsidP="00D73B5A">
      <w:pPr>
        <w:spacing w:after="0" w:line="240" w:lineRule="auto"/>
        <w:ind w:right="-342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D73B5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Općinsko vijeće Općine Martijanec donijelo je na 27. sjednici održanoj dana 27. studenog 2020. godine Program gradnje objekata društvene infrastrukture na području Općine Martijanec u 2021. godini te je objavljen „Službenom vjesniku Varaždinske županije“ br. 81/20, I. Izmjene i dopune predmetnog Programa donesene su na 29. sjednici održanoj dana 29. siječnja 2021. godine i objavljene su u „Službenom vjesniku Varaždinske županije“, br. 5/21,  II. Izmjene i dopune predmetnog Programa donesene su na 01. sjednici održanoj dana 29. srpnja 2021. godine i objavljene su u „Službenom vjesniku Varaždinske županije“, br. 63/21, a III. Izmjene i dopune predmetnog Programa donesene su na 03. sjednici održanoj dana 04. listopada 2021. godine i objavljene su u „Službenom vjesniku Varaždinske županije“, br. 81/21.  </w:t>
      </w:r>
    </w:p>
    <w:p w:rsidR="00D73B5A" w:rsidRPr="00D73B5A" w:rsidRDefault="00D73B5A" w:rsidP="00D73B5A">
      <w:pPr>
        <w:spacing w:after="0" w:line="240" w:lineRule="auto"/>
        <w:ind w:right="-342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</w:p>
    <w:p w:rsidR="00D73B5A" w:rsidRPr="00D73B5A" w:rsidRDefault="00D73B5A" w:rsidP="00D73B5A">
      <w:pPr>
        <w:spacing w:after="0" w:line="240" w:lineRule="auto"/>
        <w:ind w:right="-342"/>
        <w:jc w:val="both"/>
        <w:rPr>
          <w:rFonts w:ascii="Times New Roman" w:eastAsia="Times New Roman" w:hAnsi="Times New Roman"/>
          <w:b/>
          <w:color w:val="auto"/>
          <w:lang w:eastAsia="hr-HR"/>
        </w:rPr>
      </w:pPr>
      <w:r w:rsidRPr="00D73B5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Generalni pregled realizacije te odnos planiranih i utrošenih sredstava po pojedinim vrstama investicija za 2021. godinu vidljiv je iz sljedeće tablice: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24"/>
        <w:gridCol w:w="4820"/>
        <w:gridCol w:w="2126"/>
        <w:gridCol w:w="1377"/>
        <w:gridCol w:w="1033"/>
      </w:tblGrid>
      <w:tr w:rsidR="00D73B5A" w:rsidRPr="00D73B5A" w:rsidTr="00230BEE">
        <w:trPr>
          <w:cantSplit/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R. br.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 xml:space="preserve">Naziv objekta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Procjena troškova građenja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Izvršeno 2021.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sz w:val="21"/>
                <w:szCs w:val="21"/>
                <w:lang w:eastAsia="hr-HR"/>
              </w:rPr>
              <w:t>% izvršenja</w:t>
            </w:r>
          </w:p>
        </w:tc>
      </w:tr>
      <w:tr w:rsidR="00D73B5A" w:rsidRPr="00D73B5A" w:rsidTr="00230BEE">
        <w:trPr>
          <w:cantSplit/>
          <w:trHeight w:val="2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Dom za starije i nemoćne osobe sa dnevnim boravkom Martijanec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25.000,00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0,00</w:t>
            </w:r>
          </w:p>
        </w:tc>
      </w:tr>
      <w:tr w:rsidR="00D73B5A" w:rsidRPr="00D73B5A" w:rsidTr="00230BEE">
        <w:trPr>
          <w:cantSplit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 xml:space="preserve">2.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 xml:space="preserve">Projektiranje i rekonstrukcija zgrade stare škole u </w:t>
            </w:r>
            <w:proofErr w:type="spellStart"/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Hrastovljanu</w:t>
            </w:r>
            <w:proofErr w:type="spellEnd"/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 xml:space="preserve"> - izgradnja kulturnog centra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20.000,00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11.500,00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57,50</w:t>
            </w:r>
          </w:p>
        </w:tc>
      </w:tr>
      <w:tr w:rsidR="00D73B5A" w:rsidRPr="00D73B5A" w:rsidTr="00230BEE">
        <w:trPr>
          <w:cantSplit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 xml:space="preserve">Rekonstrukcija sanitarnog čvora i kuhinje Društvenog doma u </w:t>
            </w:r>
            <w:proofErr w:type="spellStart"/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križovljanu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500.000,00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493.446,95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98,69</w:t>
            </w:r>
          </w:p>
        </w:tc>
      </w:tr>
      <w:tr w:rsidR="00D73B5A" w:rsidRPr="00D73B5A" w:rsidTr="00230BEE">
        <w:trPr>
          <w:cantSplit/>
          <w:trHeight w:val="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 xml:space="preserve">Rekonstrukcija vatrogasnog doma u </w:t>
            </w:r>
            <w:proofErr w:type="spellStart"/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Martijancu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237.597,51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236.750,00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99,64</w:t>
            </w:r>
          </w:p>
        </w:tc>
      </w:tr>
      <w:tr w:rsidR="00D73B5A" w:rsidRPr="00D73B5A" w:rsidTr="00230BEE">
        <w:trPr>
          <w:cantSplit/>
          <w:trHeight w:val="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 xml:space="preserve">5.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 xml:space="preserve">Izgradnja dječjeg igrališta uz dječji vrtić, opremanje i </w:t>
            </w:r>
            <w:proofErr w:type="spellStart"/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hortikulturalno</w:t>
            </w:r>
            <w:proofErr w:type="spellEnd"/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 xml:space="preserve"> uređenje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891.358,13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891.358,13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100,00</w:t>
            </w:r>
          </w:p>
        </w:tc>
      </w:tr>
      <w:tr w:rsidR="00D73B5A" w:rsidRPr="00D73B5A" w:rsidTr="00230BEE">
        <w:trPr>
          <w:cantSplit/>
          <w:trHeight w:val="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Rekonstrukcija i dogradnja zgrade Osnovne škole Martijanec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2.462.279,07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2.462.279,07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100,00</w:t>
            </w:r>
          </w:p>
        </w:tc>
      </w:tr>
      <w:tr w:rsidR="00D73B5A" w:rsidRPr="00D73B5A" w:rsidTr="00230BEE">
        <w:trPr>
          <w:cantSplit/>
          <w:trHeight w:val="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Izgradnja malonogometnog i košarkaškog igrališta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color w:val="auto"/>
                <w:lang w:eastAsia="hr-HR"/>
              </w:rPr>
              <w:t>352.500,00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0,00</w:t>
            </w:r>
          </w:p>
        </w:tc>
      </w:tr>
      <w:tr w:rsidR="00D73B5A" w:rsidRPr="00D73B5A" w:rsidTr="00230BEE">
        <w:trPr>
          <w:cantSplit/>
          <w:trHeight w:val="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Izgradnja dječjeg vrtića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25.000,00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25.000,00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color w:val="auto"/>
                <w:lang w:eastAsia="hr-HR"/>
              </w:rPr>
              <w:t>100,00</w:t>
            </w:r>
          </w:p>
        </w:tc>
      </w:tr>
      <w:tr w:rsidR="00D73B5A" w:rsidRPr="00D73B5A" w:rsidTr="00230BEE">
        <w:trPr>
          <w:cantSplit/>
          <w:trHeight w:val="30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 xml:space="preserve">  U K U P N O: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4.513.734,71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4.120.334,15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5A" w:rsidRPr="00D73B5A" w:rsidRDefault="00D73B5A" w:rsidP="00D73B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color w:val="auto"/>
                <w:lang w:eastAsia="hr-HR"/>
              </w:rPr>
              <w:t>91,28</w:t>
            </w:r>
          </w:p>
        </w:tc>
      </w:tr>
      <w:tr w:rsidR="00D73B5A" w:rsidRPr="00D73B5A" w:rsidTr="00230BEE">
        <w:trPr>
          <w:cantSplit/>
          <w:trHeight w:val="30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5A" w:rsidRPr="00D73B5A" w:rsidRDefault="00D73B5A" w:rsidP="00D73B5A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/>
                <w:bCs/>
                <w:i/>
                <w:color w:val="auto"/>
                <w:lang w:eastAsia="hr-HR"/>
              </w:rPr>
              <w:t xml:space="preserve">Izvori financiranja:  </w:t>
            </w:r>
          </w:p>
          <w:p w:rsidR="00D73B5A" w:rsidRPr="00D73B5A" w:rsidRDefault="00D73B5A" w:rsidP="00D73B5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Točka 2. izvor opći prihodi i primici 11.500,00 kn</w:t>
            </w:r>
          </w:p>
          <w:p w:rsidR="00D73B5A" w:rsidRPr="00D73B5A" w:rsidRDefault="00D73B5A" w:rsidP="00D73B5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Točka 3. izvor pomoći EU 493.446,95 kn</w:t>
            </w:r>
          </w:p>
          <w:p w:rsidR="00D73B5A" w:rsidRPr="00D73B5A" w:rsidRDefault="00D73B5A" w:rsidP="00D73B5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 xml:space="preserve">Točka 4. izvor ostale pomoći 207.375,00 kn, </w:t>
            </w:r>
            <w:proofErr w:type="spellStart"/>
            <w:r w:rsidRPr="00D73B5A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podizvor</w:t>
            </w:r>
            <w:proofErr w:type="spellEnd"/>
            <w:r w:rsidRPr="00D73B5A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 xml:space="preserve"> opći prihodi i primici 29.375,00 kn</w:t>
            </w:r>
          </w:p>
          <w:p w:rsidR="00D73B5A" w:rsidRPr="00D73B5A" w:rsidRDefault="00D73B5A" w:rsidP="00D73B5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 xml:space="preserve">Točka 5. izvor opći prihodi i primici 112.270,38 kn, </w:t>
            </w:r>
            <w:proofErr w:type="spellStart"/>
            <w:r w:rsidRPr="00D73B5A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podizvor</w:t>
            </w:r>
            <w:proofErr w:type="spellEnd"/>
            <w:r w:rsidRPr="00D73B5A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 xml:space="preserve"> opći prihodi i primici 132.500,00 kn, izvor vlastiti prihodi 146.587,75 kn, izvor ostale pomoći 500.000,00 kn</w:t>
            </w:r>
          </w:p>
          <w:p w:rsidR="00D73B5A" w:rsidRPr="00D73B5A" w:rsidRDefault="00D73B5A" w:rsidP="00D73B5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Točka 6. izvor opći prihodi i primici 2.279,07 kn , izvor ostale pomoći 85.000,00 kn, izvor namjenski primici od zaduživanja 2.375.000,00 kn</w:t>
            </w:r>
          </w:p>
          <w:p w:rsidR="00D73B5A" w:rsidRPr="00D73B5A" w:rsidRDefault="00D73B5A" w:rsidP="00D73B5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</w:pPr>
            <w:r w:rsidRPr="00D73B5A">
              <w:rPr>
                <w:rFonts w:ascii="Times New Roman" w:eastAsia="Times New Roman" w:hAnsi="Times New Roman"/>
                <w:bCs/>
                <w:i/>
                <w:color w:val="auto"/>
                <w:lang w:eastAsia="hr-HR"/>
              </w:rPr>
              <w:t>Točka 8. izvor pomoći EU 25.000,00 kn</w:t>
            </w:r>
          </w:p>
          <w:p w:rsidR="00D73B5A" w:rsidRPr="00D73B5A" w:rsidRDefault="00D73B5A" w:rsidP="00D73B5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FF0000"/>
                <w:lang w:eastAsia="hr-HR"/>
              </w:rPr>
            </w:pPr>
          </w:p>
          <w:p w:rsidR="00D73B5A" w:rsidRPr="00D73B5A" w:rsidRDefault="00D73B5A" w:rsidP="00D73B5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FF0000"/>
                <w:lang w:eastAsia="hr-HR"/>
              </w:rPr>
            </w:pPr>
          </w:p>
        </w:tc>
      </w:tr>
    </w:tbl>
    <w:p w:rsidR="00D73B5A" w:rsidRPr="00D73B5A" w:rsidRDefault="00D73B5A" w:rsidP="00D73B5A">
      <w:pPr>
        <w:spacing w:after="12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D73B5A" w:rsidRPr="00D73B5A" w:rsidRDefault="00D73B5A" w:rsidP="00D73B5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D73B5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KLASA: 400-05/22-01/2</w:t>
      </w:r>
    </w:p>
    <w:p w:rsidR="00D73B5A" w:rsidRPr="00D73B5A" w:rsidRDefault="00D73B5A" w:rsidP="00D73B5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D73B5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URBROJ: 2186-19-02-22-5</w:t>
      </w:r>
    </w:p>
    <w:p w:rsidR="00D73B5A" w:rsidRPr="00D73B5A" w:rsidRDefault="00D73B5A" w:rsidP="00D73B5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D73B5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Martijanec, 01. ožujka 2022.                                                                                                          </w:t>
      </w:r>
    </w:p>
    <w:p w:rsidR="00D73B5A" w:rsidRPr="00D73B5A" w:rsidRDefault="00D73B5A" w:rsidP="00D73B5A">
      <w:pPr>
        <w:spacing w:after="0" w:line="240" w:lineRule="auto"/>
        <w:ind w:left="5954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D73B5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OPĆINSKI NAČELNIK</w:t>
      </w:r>
    </w:p>
    <w:p w:rsidR="00D73B5A" w:rsidRPr="00D73B5A" w:rsidRDefault="00D73B5A" w:rsidP="00D73B5A">
      <w:pPr>
        <w:spacing w:after="0" w:line="240" w:lineRule="auto"/>
        <w:ind w:left="5954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D73B5A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Branimir Nađ, mag. oec.</w:t>
      </w:r>
    </w:p>
    <w:p w:rsidR="00D73B5A" w:rsidRPr="000579CB" w:rsidRDefault="00D73B5A" w:rsidP="00E7581C">
      <w:pPr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</w:p>
    <w:sectPr w:rsidR="00D73B5A" w:rsidRPr="0005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1499"/>
    <w:multiLevelType w:val="hybridMultilevel"/>
    <w:tmpl w:val="BF48B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C2"/>
    <w:rsid w:val="000063B2"/>
    <w:rsid w:val="00040FB5"/>
    <w:rsid w:val="000579CB"/>
    <w:rsid w:val="00135DFB"/>
    <w:rsid w:val="00207A04"/>
    <w:rsid w:val="0024400D"/>
    <w:rsid w:val="002868AB"/>
    <w:rsid w:val="00323D90"/>
    <w:rsid w:val="00340BC3"/>
    <w:rsid w:val="0034407E"/>
    <w:rsid w:val="003B0F44"/>
    <w:rsid w:val="00474F1F"/>
    <w:rsid w:val="00491FD3"/>
    <w:rsid w:val="00550BA1"/>
    <w:rsid w:val="005575E9"/>
    <w:rsid w:val="005E167B"/>
    <w:rsid w:val="00613151"/>
    <w:rsid w:val="006851DF"/>
    <w:rsid w:val="00697512"/>
    <w:rsid w:val="006A1B43"/>
    <w:rsid w:val="006F49A7"/>
    <w:rsid w:val="007237ED"/>
    <w:rsid w:val="00743E95"/>
    <w:rsid w:val="00777E1E"/>
    <w:rsid w:val="007E37B3"/>
    <w:rsid w:val="008026DC"/>
    <w:rsid w:val="008D472F"/>
    <w:rsid w:val="009A2422"/>
    <w:rsid w:val="009D3C67"/>
    <w:rsid w:val="00A448C7"/>
    <w:rsid w:val="00A61EBF"/>
    <w:rsid w:val="00A90829"/>
    <w:rsid w:val="00AC4F01"/>
    <w:rsid w:val="00B10DDD"/>
    <w:rsid w:val="00BA5BC2"/>
    <w:rsid w:val="00BC19D3"/>
    <w:rsid w:val="00BC770E"/>
    <w:rsid w:val="00BC7AD2"/>
    <w:rsid w:val="00BF24CC"/>
    <w:rsid w:val="00C84212"/>
    <w:rsid w:val="00CE4BB4"/>
    <w:rsid w:val="00D0282A"/>
    <w:rsid w:val="00D157B2"/>
    <w:rsid w:val="00D206EA"/>
    <w:rsid w:val="00D73B5A"/>
    <w:rsid w:val="00DB3371"/>
    <w:rsid w:val="00DB383F"/>
    <w:rsid w:val="00DC5F80"/>
    <w:rsid w:val="00E7581C"/>
    <w:rsid w:val="00F043F8"/>
    <w:rsid w:val="00F260DB"/>
    <w:rsid w:val="00F3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Zamjenik</dc:creator>
  <cp:lastModifiedBy>PC</cp:lastModifiedBy>
  <cp:revision>40</cp:revision>
  <cp:lastPrinted>2020-04-06T07:04:00Z</cp:lastPrinted>
  <dcterms:created xsi:type="dcterms:W3CDTF">2018-03-22T09:39:00Z</dcterms:created>
  <dcterms:modified xsi:type="dcterms:W3CDTF">2022-03-29T08:13:00Z</dcterms:modified>
</cp:coreProperties>
</file>