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322" w:rsidRDefault="002F2322" w:rsidP="004F4606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4F4606" w:rsidRPr="00E22057" w:rsidRDefault="004F4606" w:rsidP="004F4606">
      <w:pPr>
        <w:jc w:val="both"/>
        <w:rPr>
          <w:rFonts w:ascii="Times New Roman" w:hAnsi="Times New Roman"/>
          <w:color w:val="auto"/>
          <w:sz w:val="24"/>
          <w:szCs w:val="24"/>
        </w:rPr>
      </w:pPr>
      <w:r w:rsidRPr="00E22057">
        <w:rPr>
          <w:rFonts w:ascii="Times New Roman" w:eastAsia="Times New Roman" w:hAnsi="Times New Roman"/>
          <w:color w:val="auto"/>
          <w:sz w:val="24"/>
          <w:szCs w:val="24"/>
          <w:lang w:eastAsia="hr-HR"/>
        </w:rPr>
        <w:t xml:space="preserve">Na temelju </w:t>
      </w:r>
      <w:r w:rsidRPr="00E22057">
        <w:rPr>
          <w:rFonts w:ascii="Times New Roman" w:hAnsi="Times New Roman"/>
          <w:color w:val="auto"/>
          <w:sz w:val="24"/>
          <w:szCs w:val="24"/>
        </w:rPr>
        <w:t xml:space="preserve">članka 31. Statuta Općine Martijanec  </w:t>
      </w:r>
      <w:r w:rsidRPr="00E22057">
        <w:rPr>
          <w:rFonts w:ascii="Times New Roman" w:eastAsia="Times New Roman" w:hAnsi="Times New Roman"/>
          <w:color w:val="auto"/>
          <w:sz w:val="24"/>
          <w:szCs w:val="24"/>
          <w:lang w:eastAsia="hr-HR"/>
        </w:rPr>
        <w:t>(Službeni vjesnik Varaždi</w:t>
      </w:r>
      <w:r w:rsidR="009E58DF" w:rsidRPr="00E22057">
        <w:rPr>
          <w:rFonts w:ascii="Times New Roman" w:eastAsia="Times New Roman" w:hAnsi="Times New Roman"/>
          <w:color w:val="auto"/>
          <w:sz w:val="24"/>
          <w:szCs w:val="24"/>
          <w:lang w:eastAsia="hr-HR"/>
        </w:rPr>
        <w:t>nske županije br. 10/13, 24/13,</w:t>
      </w:r>
      <w:r w:rsidRPr="00E22057">
        <w:rPr>
          <w:rFonts w:ascii="Times New Roman" w:eastAsia="Times New Roman" w:hAnsi="Times New Roman"/>
          <w:color w:val="auto"/>
          <w:sz w:val="24"/>
          <w:szCs w:val="24"/>
          <w:lang w:eastAsia="hr-HR"/>
        </w:rPr>
        <w:t xml:space="preserve"> 18/18</w:t>
      </w:r>
      <w:r w:rsidR="00DB1C60" w:rsidRPr="00E22057">
        <w:rPr>
          <w:rFonts w:ascii="Times New Roman" w:eastAsia="Times New Roman" w:hAnsi="Times New Roman"/>
          <w:color w:val="auto"/>
          <w:sz w:val="24"/>
          <w:szCs w:val="24"/>
          <w:lang w:eastAsia="hr-HR"/>
        </w:rPr>
        <w:t xml:space="preserve">, </w:t>
      </w:r>
      <w:r w:rsidR="009E58DF" w:rsidRPr="00E22057">
        <w:rPr>
          <w:rFonts w:ascii="Times New Roman" w:eastAsia="Times New Roman" w:hAnsi="Times New Roman"/>
          <w:color w:val="auto"/>
          <w:sz w:val="24"/>
          <w:szCs w:val="24"/>
          <w:lang w:eastAsia="hr-HR"/>
        </w:rPr>
        <w:t xml:space="preserve"> 9/20</w:t>
      </w:r>
      <w:r w:rsidR="00DB1C60" w:rsidRPr="00E22057">
        <w:rPr>
          <w:rFonts w:ascii="Times New Roman" w:eastAsia="Times New Roman" w:hAnsi="Times New Roman"/>
          <w:color w:val="auto"/>
          <w:sz w:val="24"/>
          <w:szCs w:val="24"/>
          <w:lang w:eastAsia="hr-HR"/>
        </w:rPr>
        <w:t xml:space="preserve"> i 14/21</w:t>
      </w:r>
      <w:r w:rsidRPr="00E22057">
        <w:rPr>
          <w:rFonts w:ascii="Times New Roman" w:eastAsia="Times New Roman" w:hAnsi="Times New Roman"/>
          <w:color w:val="auto"/>
          <w:sz w:val="24"/>
          <w:szCs w:val="24"/>
          <w:lang w:eastAsia="hr-HR"/>
        </w:rPr>
        <w:t xml:space="preserve">) </w:t>
      </w:r>
      <w:r w:rsidRPr="00E22057">
        <w:rPr>
          <w:rFonts w:ascii="Times New Roman" w:hAnsi="Times New Roman"/>
          <w:b/>
          <w:color w:val="auto"/>
          <w:sz w:val="24"/>
          <w:szCs w:val="24"/>
        </w:rPr>
        <w:t>Općinsko vijeće Općine Martijanec</w:t>
      </w:r>
      <w:r w:rsidRPr="00E22057">
        <w:rPr>
          <w:rFonts w:ascii="Times New Roman" w:hAnsi="Times New Roman"/>
          <w:color w:val="auto"/>
          <w:sz w:val="24"/>
          <w:szCs w:val="24"/>
        </w:rPr>
        <w:t xml:space="preserve"> na </w:t>
      </w:r>
      <w:r w:rsidR="00E22057" w:rsidRPr="00E22057">
        <w:rPr>
          <w:rFonts w:ascii="Times New Roman" w:hAnsi="Times New Roman"/>
          <w:b/>
          <w:color w:val="auto"/>
          <w:sz w:val="24"/>
          <w:szCs w:val="24"/>
        </w:rPr>
        <w:t>7</w:t>
      </w:r>
      <w:r w:rsidR="00615044" w:rsidRPr="00E22057">
        <w:rPr>
          <w:rFonts w:ascii="Times New Roman" w:hAnsi="Times New Roman"/>
          <w:b/>
          <w:color w:val="auto"/>
          <w:sz w:val="24"/>
          <w:szCs w:val="24"/>
        </w:rPr>
        <w:t xml:space="preserve">. </w:t>
      </w:r>
      <w:r w:rsidRPr="00E22057">
        <w:rPr>
          <w:rFonts w:ascii="Times New Roman" w:hAnsi="Times New Roman"/>
          <w:color w:val="auto"/>
          <w:sz w:val="24"/>
          <w:szCs w:val="24"/>
        </w:rPr>
        <w:t xml:space="preserve">sjednici održanoj </w:t>
      </w:r>
      <w:r w:rsidR="00E22057" w:rsidRPr="00E22057">
        <w:rPr>
          <w:rFonts w:ascii="Times New Roman" w:hAnsi="Times New Roman"/>
          <w:b/>
          <w:color w:val="auto"/>
          <w:sz w:val="24"/>
          <w:szCs w:val="24"/>
        </w:rPr>
        <w:t>28. - 29</w:t>
      </w:r>
      <w:r w:rsidR="00615044" w:rsidRPr="00E22057">
        <w:rPr>
          <w:rFonts w:ascii="Times New Roman" w:hAnsi="Times New Roman"/>
          <w:b/>
          <w:color w:val="auto"/>
          <w:sz w:val="24"/>
          <w:szCs w:val="24"/>
        </w:rPr>
        <w:t xml:space="preserve">. </w:t>
      </w:r>
      <w:r w:rsidR="00373547" w:rsidRPr="00E22057">
        <w:rPr>
          <w:rFonts w:ascii="Times New Roman" w:hAnsi="Times New Roman"/>
          <w:b/>
          <w:color w:val="auto"/>
          <w:sz w:val="24"/>
          <w:szCs w:val="24"/>
        </w:rPr>
        <w:t>ožujka</w:t>
      </w:r>
      <w:r w:rsidR="00615044" w:rsidRPr="00E22057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="00E22057" w:rsidRPr="00E22057">
        <w:rPr>
          <w:rFonts w:ascii="Times New Roman" w:hAnsi="Times New Roman"/>
          <w:b/>
          <w:color w:val="auto"/>
          <w:sz w:val="24"/>
          <w:szCs w:val="24"/>
        </w:rPr>
        <w:t>2022</w:t>
      </w:r>
      <w:r w:rsidRPr="00E22057">
        <w:rPr>
          <w:rFonts w:ascii="Times New Roman" w:hAnsi="Times New Roman"/>
          <w:b/>
          <w:color w:val="auto"/>
          <w:sz w:val="24"/>
          <w:szCs w:val="24"/>
        </w:rPr>
        <w:t>.</w:t>
      </w:r>
      <w:r w:rsidRPr="00E22057">
        <w:rPr>
          <w:rFonts w:ascii="Times New Roman" w:hAnsi="Times New Roman"/>
          <w:color w:val="auto"/>
          <w:sz w:val="24"/>
          <w:szCs w:val="24"/>
        </w:rPr>
        <w:t xml:space="preserve"> godine donijelo je slijedeći </w:t>
      </w:r>
    </w:p>
    <w:p w:rsidR="004F4606" w:rsidRPr="003A6125" w:rsidRDefault="004F4606" w:rsidP="004F4606">
      <w:pPr>
        <w:spacing w:after="0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3A6125">
        <w:rPr>
          <w:rFonts w:ascii="Times New Roman" w:hAnsi="Times New Roman"/>
          <w:b/>
          <w:color w:val="auto"/>
          <w:sz w:val="24"/>
          <w:szCs w:val="24"/>
        </w:rPr>
        <w:t>ZAKLJUČAK</w:t>
      </w:r>
    </w:p>
    <w:p w:rsidR="004F4606" w:rsidRPr="003A6125" w:rsidRDefault="004F4606" w:rsidP="004F4606">
      <w:pPr>
        <w:spacing w:after="0"/>
        <w:rPr>
          <w:rFonts w:ascii="Times New Roman" w:hAnsi="Times New Roman"/>
          <w:b/>
          <w:color w:val="auto"/>
          <w:sz w:val="24"/>
          <w:szCs w:val="24"/>
        </w:rPr>
      </w:pPr>
    </w:p>
    <w:p w:rsidR="004F4606" w:rsidRPr="003A6125" w:rsidRDefault="004F4606" w:rsidP="004F4606">
      <w:pPr>
        <w:pStyle w:val="Bezproreda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3A6125">
        <w:rPr>
          <w:rFonts w:ascii="Times New Roman" w:hAnsi="Times New Roman"/>
          <w:b/>
          <w:color w:val="auto"/>
          <w:sz w:val="24"/>
          <w:szCs w:val="24"/>
        </w:rPr>
        <w:t>I.</w:t>
      </w:r>
    </w:p>
    <w:p w:rsidR="00E22057" w:rsidRPr="00A517AC" w:rsidRDefault="004F4606" w:rsidP="004F460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color w:val="auto"/>
          <w:sz w:val="24"/>
          <w:szCs w:val="24"/>
          <w:lang w:eastAsia="hr-HR"/>
        </w:rPr>
      </w:pPr>
      <w:r w:rsidRPr="003A6125">
        <w:rPr>
          <w:rFonts w:ascii="Times New Roman" w:hAnsi="Times New Roman"/>
          <w:color w:val="auto"/>
          <w:sz w:val="24"/>
          <w:szCs w:val="24"/>
        </w:rPr>
        <w:t xml:space="preserve">Općinsko vijeće Općine Martijanec prihvaća podnijeto Izvješće o izvršenju Programa </w:t>
      </w:r>
      <w:r w:rsidR="00A517AC">
        <w:rPr>
          <w:rFonts w:ascii="Times New Roman" w:hAnsi="Times New Roman"/>
          <w:color w:val="auto"/>
          <w:sz w:val="24"/>
          <w:szCs w:val="24"/>
        </w:rPr>
        <w:t>prostorno planskog uređenja na području Općine Martijanec u</w:t>
      </w:r>
      <w:r w:rsidR="00E22057" w:rsidRPr="003A6125">
        <w:rPr>
          <w:rFonts w:ascii="Times New Roman" w:hAnsi="Times New Roman"/>
          <w:color w:val="auto"/>
          <w:sz w:val="24"/>
          <w:szCs w:val="24"/>
        </w:rPr>
        <w:t xml:space="preserve"> 2021</w:t>
      </w:r>
      <w:r w:rsidR="00A517AC">
        <w:rPr>
          <w:rFonts w:ascii="Times New Roman" w:hAnsi="Times New Roman"/>
          <w:color w:val="auto"/>
          <w:sz w:val="24"/>
          <w:szCs w:val="24"/>
        </w:rPr>
        <w:t>. godini</w:t>
      </w:r>
      <w:r w:rsidRPr="003A6125">
        <w:rPr>
          <w:rFonts w:ascii="Times New Roman" w:eastAsia="Times New Roman" w:hAnsi="Times New Roman"/>
          <w:bCs/>
          <w:iCs/>
          <w:color w:val="auto"/>
          <w:sz w:val="24"/>
          <w:szCs w:val="24"/>
          <w:lang w:eastAsia="hr-HR"/>
        </w:rPr>
        <w:t>,</w:t>
      </w:r>
      <w:r w:rsidR="004647D6" w:rsidRPr="003A6125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="00E22057" w:rsidRPr="003A6125">
        <w:rPr>
          <w:rFonts w:ascii="Times New Roman" w:eastAsia="Times New Roman" w:hAnsi="Times New Roman"/>
          <w:bCs/>
          <w:iCs/>
          <w:color w:val="auto"/>
          <w:sz w:val="24"/>
          <w:szCs w:val="24"/>
          <w:lang w:eastAsia="hr-HR"/>
        </w:rPr>
        <w:t>KLASA: 400-05/</w:t>
      </w:r>
      <w:r w:rsidR="00A517AC">
        <w:rPr>
          <w:rFonts w:ascii="Times New Roman" w:eastAsia="Times New Roman" w:hAnsi="Times New Roman"/>
          <w:bCs/>
          <w:iCs/>
          <w:color w:val="auto"/>
          <w:sz w:val="24"/>
          <w:szCs w:val="24"/>
          <w:lang w:eastAsia="hr-HR"/>
        </w:rPr>
        <w:t xml:space="preserve">22-01/2, URBROJ: 2186-19-02-22-6 </w:t>
      </w:r>
      <w:r w:rsidRPr="003A6125">
        <w:rPr>
          <w:rFonts w:ascii="Times New Roman" w:hAnsi="Times New Roman"/>
          <w:color w:val="auto"/>
          <w:sz w:val="24"/>
          <w:szCs w:val="24"/>
        </w:rPr>
        <w:t xml:space="preserve">od </w:t>
      </w:r>
      <w:r w:rsidR="009663B1" w:rsidRPr="003A6125">
        <w:rPr>
          <w:rFonts w:ascii="Times New Roman" w:hAnsi="Times New Roman"/>
          <w:color w:val="auto"/>
          <w:sz w:val="24"/>
          <w:szCs w:val="24"/>
        </w:rPr>
        <w:t>01</w:t>
      </w:r>
      <w:r w:rsidR="00615044" w:rsidRPr="003A6125">
        <w:rPr>
          <w:rFonts w:ascii="Times New Roman" w:hAnsi="Times New Roman"/>
          <w:color w:val="auto"/>
          <w:sz w:val="24"/>
          <w:szCs w:val="24"/>
        </w:rPr>
        <w:t xml:space="preserve">. </w:t>
      </w:r>
      <w:r w:rsidR="00373547" w:rsidRPr="003A6125">
        <w:rPr>
          <w:rFonts w:ascii="Times New Roman" w:hAnsi="Times New Roman"/>
          <w:color w:val="auto"/>
          <w:sz w:val="24"/>
          <w:szCs w:val="24"/>
        </w:rPr>
        <w:t>ožujka</w:t>
      </w:r>
      <w:r w:rsidR="00615044" w:rsidRPr="003A612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E22057" w:rsidRPr="003A6125">
        <w:rPr>
          <w:rFonts w:ascii="Times New Roman" w:hAnsi="Times New Roman"/>
          <w:color w:val="auto"/>
          <w:sz w:val="24"/>
          <w:szCs w:val="24"/>
        </w:rPr>
        <w:t>2022</w:t>
      </w:r>
      <w:r w:rsidR="00615044" w:rsidRPr="003A6125">
        <w:rPr>
          <w:rFonts w:ascii="Times New Roman" w:hAnsi="Times New Roman"/>
          <w:color w:val="auto"/>
          <w:sz w:val="24"/>
          <w:szCs w:val="24"/>
        </w:rPr>
        <w:t>. godine</w:t>
      </w:r>
      <w:r w:rsidR="0088222C" w:rsidRPr="003A6125">
        <w:rPr>
          <w:rFonts w:ascii="Times New Roman" w:hAnsi="Times New Roman"/>
          <w:color w:val="auto"/>
          <w:sz w:val="24"/>
          <w:szCs w:val="24"/>
        </w:rPr>
        <w:t xml:space="preserve"> koje je do</w:t>
      </w:r>
      <w:r w:rsidRPr="003A6125">
        <w:rPr>
          <w:rFonts w:ascii="Times New Roman" w:hAnsi="Times New Roman"/>
          <w:color w:val="auto"/>
          <w:sz w:val="24"/>
          <w:szCs w:val="24"/>
        </w:rPr>
        <w:t xml:space="preserve">nio Općinski načelnik.     </w:t>
      </w:r>
    </w:p>
    <w:p w:rsidR="004F4606" w:rsidRPr="00286D7F" w:rsidRDefault="004F4606" w:rsidP="004F4606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286D7F">
        <w:rPr>
          <w:rFonts w:ascii="Times New Roman" w:hAnsi="Times New Roman"/>
          <w:color w:val="FF0000"/>
          <w:sz w:val="24"/>
          <w:szCs w:val="24"/>
        </w:rPr>
        <w:t xml:space="preserve">                                                     </w:t>
      </w:r>
    </w:p>
    <w:p w:rsidR="004F4606" w:rsidRPr="00E22057" w:rsidRDefault="004F4606" w:rsidP="004F4606">
      <w:pPr>
        <w:pStyle w:val="Bezproreda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E22057">
        <w:rPr>
          <w:rFonts w:ascii="Times New Roman" w:hAnsi="Times New Roman"/>
          <w:b/>
          <w:color w:val="auto"/>
          <w:sz w:val="24"/>
          <w:szCs w:val="24"/>
        </w:rPr>
        <w:t>II.</w:t>
      </w:r>
    </w:p>
    <w:p w:rsidR="004F4606" w:rsidRPr="00E22057" w:rsidRDefault="004F4606" w:rsidP="004F4606">
      <w:pPr>
        <w:jc w:val="both"/>
        <w:rPr>
          <w:rFonts w:ascii="Times New Roman" w:hAnsi="Times New Roman"/>
          <w:color w:val="auto"/>
          <w:sz w:val="24"/>
          <w:szCs w:val="24"/>
        </w:rPr>
      </w:pPr>
      <w:r w:rsidRPr="00E22057">
        <w:rPr>
          <w:rFonts w:ascii="Times New Roman" w:hAnsi="Times New Roman"/>
          <w:color w:val="auto"/>
          <w:sz w:val="24"/>
          <w:szCs w:val="24"/>
        </w:rPr>
        <w:t xml:space="preserve">Podnijeto </w:t>
      </w:r>
      <w:r w:rsidR="00996B33" w:rsidRPr="00E22057">
        <w:rPr>
          <w:rFonts w:ascii="Times New Roman" w:hAnsi="Times New Roman"/>
          <w:color w:val="auto"/>
          <w:sz w:val="24"/>
          <w:szCs w:val="24"/>
        </w:rPr>
        <w:t xml:space="preserve">Izvješće o izvršenju </w:t>
      </w:r>
      <w:r w:rsidR="00B01D8D">
        <w:rPr>
          <w:rFonts w:ascii="Times New Roman" w:hAnsi="Times New Roman"/>
          <w:color w:val="auto"/>
          <w:sz w:val="24"/>
          <w:szCs w:val="24"/>
        </w:rPr>
        <w:t>Programa prostorno planskog uređenja na području Općine Martijanec u 2021. godini</w:t>
      </w:r>
      <w:r w:rsidR="0085164C" w:rsidRPr="00E22057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E22057">
        <w:rPr>
          <w:rFonts w:ascii="Times New Roman" w:hAnsi="Times New Roman"/>
          <w:color w:val="auto"/>
          <w:sz w:val="24"/>
          <w:szCs w:val="24"/>
        </w:rPr>
        <w:t>sastavni je dio ovog Zaključka.</w:t>
      </w:r>
    </w:p>
    <w:p w:rsidR="004F4606" w:rsidRPr="00E22057" w:rsidRDefault="004F4606" w:rsidP="004F4606">
      <w:pPr>
        <w:spacing w:after="0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E22057">
        <w:rPr>
          <w:rFonts w:ascii="Times New Roman" w:hAnsi="Times New Roman"/>
          <w:b/>
          <w:color w:val="auto"/>
          <w:sz w:val="24"/>
          <w:szCs w:val="24"/>
        </w:rPr>
        <w:t>III.</w:t>
      </w:r>
    </w:p>
    <w:p w:rsidR="004F4606" w:rsidRPr="00E22057" w:rsidRDefault="004F4606" w:rsidP="004F4606">
      <w:pPr>
        <w:spacing w:after="0"/>
        <w:rPr>
          <w:rFonts w:ascii="Times New Roman" w:hAnsi="Times New Roman"/>
          <w:color w:val="auto"/>
          <w:sz w:val="24"/>
          <w:szCs w:val="24"/>
        </w:rPr>
      </w:pPr>
      <w:r w:rsidRPr="00E22057">
        <w:rPr>
          <w:rFonts w:ascii="Times New Roman" w:hAnsi="Times New Roman"/>
          <w:color w:val="auto"/>
          <w:sz w:val="24"/>
          <w:szCs w:val="24"/>
        </w:rPr>
        <w:t>Ovaj Zaključak objaviti će se u Službenom vjesniku Varaždinske županije.</w:t>
      </w:r>
    </w:p>
    <w:p w:rsidR="00615044" w:rsidRDefault="00615044" w:rsidP="00615044">
      <w:pPr>
        <w:spacing w:after="0"/>
        <w:rPr>
          <w:rFonts w:ascii="Times New Roman" w:hAnsi="Times New Roman"/>
          <w:color w:val="auto"/>
          <w:sz w:val="24"/>
          <w:szCs w:val="24"/>
        </w:rPr>
      </w:pPr>
    </w:p>
    <w:p w:rsidR="004F4606" w:rsidRPr="007F29C5" w:rsidRDefault="00286D7F" w:rsidP="00615044">
      <w:pPr>
        <w:spacing w:after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KLASA:400-05/22</w:t>
      </w:r>
      <w:r w:rsidR="00373547" w:rsidRPr="007F29C5">
        <w:rPr>
          <w:rFonts w:ascii="Times New Roman" w:hAnsi="Times New Roman"/>
          <w:color w:val="auto"/>
          <w:sz w:val="24"/>
          <w:szCs w:val="24"/>
        </w:rPr>
        <w:t>-01/2</w:t>
      </w:r>
    </w:p>
    <w:p w:rsidR="00615044" w:rsidRPr="007F29C5" w:rsidRDefault="00A517AC" w:rsidP="00615044">
      <w:pPr>
        <w:spacing w:after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URBROJ: 2186-19-01-22-23</w:t>
      </w:r>
    </w:p>
    <w:p w:rsidR="00615044" w:rsidRPr="00704960" w:rsidRDefault="00615044" w:rsidP="00615044">
      <w:pPr>
        <w:spacing w:after="0"/>
        <w:rPr>
          <w:rFonts w:ascii="Times New Roman" w:hAnsi="Times New Roman"/>
          <w:color w:val="auto"/>
          <w:sz w:val="24"/>
          <w:szCs w:val="24"/>
        </w:rPr>
      </w:pPr>
      <w:r w:rsidRPr="00704960">
        <w:rPr>
          <w:rFonts w:ascii="Times New Roman" w:hAnsi="Times New Roman"/>
          <w:color w:val="auto"/>
          <w:sz w:val="24"/>
          <w:szCs w:val="24"/>
        </w:rPr>
        <w:t xml:space="preserve">Martijanec, </w:t>
      </w:r>
      <w:r w:rsidR="00917EEC">
        <w:rPr>
          <w:rFonts w:ascii="Times New Roman" w:hAnsi="Times New Roman"/>
          <w:color w:val="auto"/>
          <w:sz w:val="24"/>
          <w:szCs w:val="24"/>
        </w:rPr>
        <w:t>29</w:t>
      </w:r>
      <w:r w:rsidRPr="00704960">
        <w:rPr>
          <w:rFonts w:ascii="Times New Roman" w:hAnsi="Times New Roman"/>
          <w:color w:val="auto"/>
          <w:sz w:val="24"/>
          <w:szCs w:val="24"/>
        </w:rPr>
        <w:t xml:space="preserve">. </w:t>
      </w:r>
      <w:r w:rsidR="00286D7F">
        <w:rPr>
          <w:rFonts w:ascii="Times New Roman" w:hAnsi="Times New Roman"/>
          <w:color w:val="auto"/>
          <w:sz w:val="24"/>
          <w:szCs w:val="24"/>
        </w:rPr>
        <w:t>ožujka 2022</w:t>
      </w:r>
      <w:r w:rsidRPr="00704960">
        <w:rPr>
          <w:rFonts w:ascii="Times New Roman" w:hAnsi="Times New Roman"/>
          <w:color w:val="auto"/>
          <w:sz w:val="24"/>
          <w:szCs w:val="24"/>
        </w:rPr>
        <w:t>. godine</w:t>
      </w:r>
    </w:p>
    <w:p w:rsidR="004F4606" w:rsidRPr="000579CB" w:rsidRDefault="004F4606" w:rsidP="004F4606">
      <w:pPr>
        <w:spacing w:after="0"/>
        <w:ind w:firstLine="708"/>
        <w:jc w:val="both"/>
        <w:rPr>
          <w:rFonts w:ascii="Times New Roman" w:hAnsi="Times New Roman"/>
          <w:color w:val="auto"/>
          <w:sz w:val="24"/>
          <w:szCs w:val="24"/>
        </w:rPr>
      </w:pPr>
      <w:r w:rsidRPr="000579CB">
        <w:rPr>
          <w:rFonts w:ascii="Times New Roman" w:hAnsi="Times New Roman"/>
          <w:color w:val="auto"/>
          <w:sz w:val="24"/>
          <w:szCs w:val="24"/>
        </w:rPr>
        <w:tab/>
      </w:r>
      <w:r w:rsidRPr="000579CB">
        <w:rPr>
          <w:rFonts w:ascii="Times New Roman" w:hAnsi="Times New Roman"/>
          <w:color w:val="auto"/>
          <w:sz w:val="24"/>
          <w:szCs w:val="24"/>
        </w:rPr>
        <w:tab/>
      </w:r>
      <w:r w:rsidRPr="000579CB">
        <w:rPr>
          <w:rFonts w:ascii="Times New Roman" w:hAnsi="Times New Roman"/>
          <w:color w:val="auto"/>
          <w:sz w:val="24"/>
          <w:szCs w:val="24"/>
        </w:rPr>
        <w:tab/>
      </w:r>
      <w:r w:rsidRPr="000579CB">
        <w:rPr>
          <w:rFonts w:ascii="Times New Roman" w:hAnsi="Times New Roman"/>
          <w:color w:val="auto"/>
          <w:sz w:val="24"/>
          <w:szCs w:val="24"/>
        </w:rPr>
        <w:tab/>
      </w:r>
      <w:r w:rsidRPr="000579CB">
        <w:rPr>
          <w:rFonts w:ascii="Times New Roman" w:hAnsi="Times New Roman"/>
          <w:color w:val="auto"/>
          <w:sz w:val="24"/>
          <w:szCs w:val="24"/>
        </w:rPr>
        <w:tab/>
        <w:t xml:space="preserve">  </w:t>
      </w:r>
    </w:p>
    <w:p w:rsidR="004F4606" w:rsidRPr="00106DB9" w:rsidRDefault="004F4606" w:rsidP="004F4606">
      <w:pPr>
        <w:overflowPunct w:val="0"/>
        <w:autoSpaceDE w:val="0"/>
        <w:autoSpaceDN w:val="0"/>
        <w:adjustRightInd w:val="0"/>
        <w:spacing w:after="0" w:line="240" w:lineRule="auto"/>
        <w:ind w:left="5954"/>
        <w:textAlignment w:val="baseline"/>
        <w:rPr>
          <w:rFonts w:ascii="Times New Roman" w:eastAsia="Times New Roman" w:hAnsi="Times New Roman"/>
          <w:b/>
          <w:color w:val="auto"/>
          <w:sz w:val="24"/>
          <w:szCs w:val="24"/>
          <w:lang w:val="en-US" w:eastAsia="hr-HR"/>
        </w:rPr>
      </w:pPr>
      <w:r w:rsidRPr="00106DB9">
        <w:rPr>
          <w:rFonts w:ascii="Times New Roman" w:eastAsia="Times New Roman" w:hAnsi="Times New Roman"/>
          <w:b/>
          <w:color w:val="auto"/>
          <w:sz w:val="24"/>
          <w:szCs w:val="24"/>
          <w:lang w:val="en-US" w:eastAsia="hr-HR"/>
        </w:rPr>
        <w:t xml:space="preserve">      PREDSJEDNIK </w:t>
      </w:r>
    </w:p>
    <w:p w:rsidR="004F4606" w:rsidRPr="00106DB9" w:rsidRDefault="004F4606" w:rsidP="004F4606">
      <w:pPr>
        <w:overflowPunct w:val="0"/>
        <w:autoSpaceDE w:val="0"/>
        <w:autoSpaceDN w:val="0"/>
        <w:adjustRightInd w:val="0"/>
        <w:spacing w:after="0" w:line="240" w:lineRule="auto"/>
        <w:ind w:left="5954"/>
        <w:textAlignment w:val="baseline"/>
        <w:rPr>
          <w:rFonts w:ascii="Times New Roman" w:eastAsia="Times New Roman" w:hAnsi="Times New Roman"/>
          <w:b/>
          <w:color w:val="auto"/>
          <w:sz w:val="24"/>
          <w:szCs w:val="24"/>
          <w:lang w:val="en-US" w:eastAsia="hr-HR"/>
        </w:rPr>
      </w:pPr>
      <w:r w:rsidRPr="00106DB9">
        <w:rPr>
          <w:rFonts w:ascii="Times New Roman" w:eastAsia="Times New Roman" w:hAnsi="Times New Roman"/>
          <w:b/>
          <w:color w:val="auto"/>
          <w:sz w:val="24"/>
          <w:szCs w:val="24"/>
          <w:lang w:val="en-US" w:eastAsia="hr-HR"/>
        </w:rPr>
        <w:t>OPĆINSKOG VIJEĆA</w:t>
      </w:r>
    </w:p>
    <w:p w:rsidR="004F4606" w:rsidRPr="000579CB" w:rsidRDefault="00286D7F" w:rsidP="004F4606">
      <w:pPr>
        <w:overflowPunct w:val="0"/>
        <w:autoSpaceDE w:val="0"/>
        <w:autoSpaceDN w:val="0"/>
        <w:adjustRightInd w:val="0"/>
        <w:spacing w:after="0" w:line="240" w:lineRule="auto"/>
        <w:ind w:left="5954"/>
        <w:textAlignment w:val="baseline"/>
        <w:rPr>
          <w:rFonts w:ascii="Times New Roman" w:eastAsia="Times New Roman" w:hAnsi="Times New Roman"/>
          <w:color w:val="auto"/>
          <w:sz w:val="24"/>
          <w:szCs w:val="24"/>
          <w:lang w:val="en-US" w:eastAsia="hr-HR"/>
        </w:rPr>
      </w:pPr>
      <w:r>
        <w:rPr>
          <w:rFonts w:ascii="Times New Roman" w:eastAsia="Times New Roman" w:hAnsi="Times New Roman"/>
          <w:color w:val="auto"/>
          <w:sz w:val="24"/>
          <w:szCs w:val="24"/>
          <w:lang w:val="en-US" w:eastAsia="hr-HR"/>
        </w:rPr>
        <w:t xml:space="preserve">    </w:t>
      </w:r>
      <w:r w:rsidR="004F4606">
        <w:rPr>
          <w:rFonts w:ascii="Times New Roman" w:eastAsia="Times New Roman" w:hAnsi="Times New Roman"/>
          <w:color w:val="auto"/>
          <w:sz w:val="24"/>
          <w:szCs w:val="24"/>
          <w:lang w:val="en-US" w:eastAsia="hr-HR"/>
        </w:rPr>
        <w:t xml:space="preserve"> </w:t>
      </w:r>
      <w:r>
        <w:rPr>
          <w:rFonts w:ascii="Times New Roman" w:eastAsia="Times New Roman" w:hAnsi="Times New Roman"/>
          <w:color w:val="auto"/>
          <w:sz w:val="24"/>
          <w:szCs w:val="24"/>
          <w:lang w:val="en-US" w:eastAsia="hr-HR"/>
        </w:rPr>
        <w:t xml:space="preserve">Stjepan </w:t>
      </w:r>
      <w:proofErr w:type="spellStart"/>
      <w:r>
        <w:rPr>
          <w:rFonts w:ascii="Times New Roman" w:eastAsia="Times New Roman" w:hAnsi="Times New Roman"/>
          <w:color w:val="auto"/>
          <w:sz w:val="24"/>
          <w:szCs w:val="24"/>
          <w:lang w:val="en-US" w:eastAsia="hr-HR"/>
        </w:rPr>
        <w:t>Golubić</w:t>
      </w:r>
      <w:proofErr w:type="spellEnd"/>
      <w:r>
        <w:rPr>
          <w:rFonts w:ascii="Times New Roman" w:eastAsia="Times New Roman" w:hAnsi="Times New Roman"/>
          <w:color w:val="auto"/>
          <w:sz w:val="24"/>
          <w:szCs w:val="24"/>
          <w:lang w:val="en-US" w:eastAsia="hr-HR"/>
        </w:rPr>
        <w:t xml:space="preserve">, </w:t>
      </w:r>
      <w:proofErr w:type="spellStart"/>
      <w:r>
        <w:rPr>
          <w:rFonts w:ascii="Times New Roman" w:eastAsia="Times New Roman" w:hAnsi="Times New Roman"/>
          <w:color w:val="auto"/>
          <w:sz w:val="24"/>
          <w:szCs w:val="24"/>
          <w:lang w:val="en-US" w:eastAsia="hr-HR"/>
        </w:rPr>
        <w:t>ing</w:t>
      </w:r>
      <w:proofErr w:type="spellEnd"/>
      <w:r>
        <w:rPr>
          <w:rFonts w:ascii="Times New Roman" w:eastAsia="Times New Roman" w:hAnsi="Times New Roman"/>
          <w:color w:val="auto"/>
          <w:sz w:val="24"/>
          <w:szCs w:val="24"/>
          <w:lang w:val="en-US" w:eastAsia="hr-HR"/>
        </w:rPr>
        <w:t>.</w:t>
      </w:r>
    </w:p>
    <w:p w:rsidR="004F4606" w:rsidRPr="000579CB" w:rsidRDefault="004F4606" w:rsidP="004F4606">
      <w:pPr>
        <w:rPr>
          <w:rFonts w:ascii="Times New Roman" w:hAnsi="Times New Roman"/>
          <w:color w:val="auto"/>
          <w:sz w:val="24"/>
          <w:szCs w:val="24"/>
        </w:rPr>
      </w:pPr>
    </w:p>
    <w:p w:rsidR="00E26D57" w:rsidRDefault="00E26D57"/>
    <w:p w:rsidR="00F60520" w:rsidRDefault="00F60520"/>
    <w:p w:rsidR="00F60520" w:rsidRDefault="00F60520"/>
    <w:p w:rsidR="00F60520" w:rsidRDefault="00F60520"/>
    <w:p w:rsidR="00F60520" w:rsidRDefault="00F60520"/>
    <w:p w:rsidR="00F60520" w:rsidRDefault="00F60520"/>
    <w:p w:rsidR="00F60520" w:rsidRDefault="00F60520"/>
    <w:p w:rsidR="00F60520" w:rsidRDefault="00F60520"/>
    <w:p w:rsidR="00F60520" w:rsidRDefault="00F60520"/>
    <w:p w:rsidR="00F60520" w:rsidRDefault="00F60520"/>
    <w:p w:rsidR="00F60520" w:rsidRDefault="00F60520"/>
    <w:p w:rsidR="00F60520" w:rsidRPr="00F60520" w:rsidRDefault="00F60520" w:rsidP="00F60520">
      <w:pPr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F60520">
        <w:rPr>
          <w:rFonts w:ascii="Times New Roman" w:eastAsia="Times New Roman" w:hAnsi="Times New Roman"/>
          <w:color w:val="auto"/>
          <w:lang w:eastAsia="hr-HR"/>
        </w:rPr>
        <w:lastRenderedPageBreak/>
        <w:t>Na temelju članka 10. Zakona o prostornom uređenju („Narodne Novine“ br. 153/13, 65/17, 114/18, 39/19 i 98/19), članka 3. Zakona o proračunu („Narodne Novine br. 87/08, 136/12 i 15/</w:t>
      </w:r>
      <w:proofErr w:type="spellStart"/>
      <w:r w:rsidRPr="00F60520">
        <w:rPr>
          <w:rFonts w:ascii="Times New Roman" w:eastAsia="Times New Roman" w:hAnsi="Times New Roman"/>
          <w:color w:val="auto"/>
          <w:lang w:eastAsia="hr-HR"/>
        </w:rPr>
        <w:t>15</w:t>
      </w:r>
      <w:proofErr w:type="spellEnd"/>
      <w:r w:rsidRPr="00F60520">
        <w:rPr>
          <w:rFonts w:ascii="Times New Roman" w:eastAsia="Times New Roman" w:hAnsi="Times New Roman"/>
          <w:color w:val="auto"/>
          <w:lang w:eastAsia="hr-HR"/>
        </w:rPr>
        <w:t xml:space="preserve">) </w:t>
      </w:r>
      <w:r w:rsidRPr="00F60520">
        <w:rPr>
          <w:rFonts w:ascii="Times New Roman" w:eastAsiaTheme="minorHAnsi" w:hAnsi="Times New Roman"/>
          <w:color w:val="auto"/>
          <w:sz w:val="24"/>
          <w:szCs w:val="24"/>
        </w:rPr>
        <w:t xml:space="preserve">te članka 47. Statuta Općine Martijanec (Službeni vjesnik Varaždinske županije br. 10/13, 24/13, 18/18, 9/20 i 14/21), </w:t>
      </w:r>
      <w:r w:rsidRPr="00F60520">
        <w:rPr>
          <w:rFonts w:ascii="Times New Roman" w:eastAsiaTheme="minorHAnsi" w:hAnsi="Times New Roman"/>
          <w:b/>
          <w:color w:val="auto"/>
          <w:sz w:val="24"/>
          <w:szCs w:val="24"/>
        </w:rPr>
        <w:t>načelnik Općine Martijanec</w:t>
      </w:r>
      <w:r w:rsidRPr="00F60520">
        <w:rPr>
          <w:rFonts w:ascii="Times New Roman" w:eastAsiaTheme="minorHAnsi" w:hAnsi="Times New Roman"/>
          <w:color w:val="auto"/>
          <w:sz w:val="24"/>
          <w:szCs w:val="24"/>
        </w:rPr>
        <w:t xml:space="preserve"> donosi </w:t>
      </w:r>
    </w:p>
    <w:p w:rsidR="00F60520" w:rsidRPr="00F60520" w:rsidRDefault="00F60520" w:rsidP="00F60520">
      <w:pPr>
        <w:jc w:val="both"/>
        <w:rPr>
          <w:rFonts w:ascii="Times New Roman" w:eastAsiaTheme="minorHAnsi" w:hAnsi="Times New Roman"/>
          <w:color w:val="FF0000"/>
          <w:sz w:val="24"/>
          <w:szCs w:val="24"/>
        </w:rPr>
      </w:pPr>
      <w:bookmarkStart w:id="0" w:name="_GoBack"/>
      <w:bookmarkEnd w:id="0"/>
    </w:p>
    <w:p w:rsidR="00F60520" w:rsidRPr="00F60520" w:rsidRDefault="00F60520" w:rsidP="00F60520">
      <w:pPr>
        <w:spacing w:after="0"/>
        <w:jc w:val="center"/>
        <w:rPr>
          <w:rFonts w:ascii="Times New Roman" w:eastAsiaTheme="minorHAnsi" w:hAnsi="Times New Roman"/>
          <w:b/>
          <w:color w:val="auto"/>
          <w:sz w:val="24"/>
          <w:szCs w:val="24"/>
        </w:rPr>
      </w:pPr>
      <w:r w:rsidRPr="00F60520">
        <w:rPr>
          <w:rFonts w:ascii="Times New Roman" w:eastAsiaTheme="minorHAnsi" w:hAnsi="Times New Roman"/>
          <w:b/>
          <w:color w:val="auto"/>
          <w:sz w:val="24"/>
          <w:szCs w:val="24"/>
        </w:rPr>
        <w:t>IZVJEŠĆE</w:t>
      </w:r>
    </w:p>
    <w:p w:rsidR="00F60520" w:rsidRPr="00F60520" w:rsidRDefault="00F60520" w:rsidP="00F60520">
      <w:pPr>
        <w:spacing w:after="0"/>
        <w:jc w:val="center"/>
        <w:rPr>
          <w:rFonts w:ascii="Times New Roman" w:eastAsiaTheme="minorHAnsi" w:hAnsi="Times New Roman"/>
          <w:b/>
          <w:color w:val="auto"/>
          <w:sz w:val="24"/>
          <w:szCs w:val="24"/>
        </w:rPr>
      </w:pPr>
      <w:r w:rsidRPr="00F60520">
        <w:rPr>
          <w:rFonts w:ascii="Times New Roman" w:eastAsiaTheme="minorHAnsi" w:hAnsi="Times New Roman"/>
          <w:b/>
          <w:color w:val="auto"/>
          <w:sz w:val="24"/>
          <w:szCs w:val="24"/>
        </w:rPr>
        <w:t>o izvršenju Programa prostorno planskog uređenja na području Općine Martijanec u 2021. godini</w:t>
      </w:r>
    </w:p>
    <w:p w:rsidR="00F60520" w:rsidRPr="00F60520" w:rsidRDefault="00F60520" w:rsidP="00F60520">
      <w:pPr>
        <w:rPr>
          <w:rFonts w:ascii="Times New Roman" w:eastAsiaTheme="minorHAnsi" w:hAnsi="Times New Roman"/>
          <w:color w:val="auto"/>
          <w:sz w:val="24"/>
          <w:szCs w:val="24"/>
        </w:rPr>
      </w:pPr>
    </w:p>
    <w:p w:rsidR="00F60520" w:rsidRPr="00F60520" w:rsidRDefault="00F60520" w:rsidP="00F60520">
      <w:pPr>
        <w:spacing w:after="0"/>
        <w:jc w:val="center"/>
        <w:rPr>
          <w:rFonts w:ascii="Times New Roman" w:eastAsiaTheme="minorHAnsi" w:hAnsi="Times New Roman"/>
          <w:color w:val="auto"/>
          <w:sz w:val="24"/>
          <w:szCs w:val="24"/>
        </w:rPr>
      </w:pPr>
      <w:r w:rsidRPr="00F60520">
        <w:rPr>
          <w:rFonts w:ascii="Times New Roman" w:eastAsiaTheme="minorHAnsi" w:hAnsi="Times New Roman"/>
          <w:color w:val="auto"/>
          <w:sz w:val="24"/>
          <w:szCs w:val="24"/>
        </w:rPr>
        <w:t>Članak 1.</w:t>
      </w:r>
    </w:p>
    <w:p w:rsidR="00F60520" w:rsidRPr="00F60520" w:rsidRDefault="00F60520" w:rsidP="00F60520">
      <w:pPr>
        <w:spacing w:after="0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F60520">
        <w:rPr>
          <w:rFonts w:ascii="Times New Roman" w:eastAsiaTheme="minorHAnsi" w:hAnsi="Times New Roman"/>
          <w:color w:val="auto"/>
          <w:sz w:val="24"/>
          <w:szCs w:val="24"/>
        </w:rPr>
        <w:t>Utvrđuje se da je tijekom 2021. godine izvršen</w:t>
      </w:r>
      <w:r w:rsidRPr="00F60520">
        <w:rPr>
          <w:rFonts w:ascii="Times New Roman" w:eastAsiaTheme="minorHAnsi" w:hAnsi="Times New Roman"/>
          <w:b/>
          <w:color w:val="auto"/>
          <w:sz w:val="24"/>
          <w:szCs w:val="24"/>
        </w:rPr>
        <w:t xml:space="preserve"> </w:t>
      </w:r>
      <w:r w:rsidRPr="00F60520">
        <w:rPr>
          <w:rFonts w:ascii="Times New Roman" w:eastAsiaTheme="minorHAnsi" w:hAnsi="Times New Roman"/>
          <w:color w:val="auto"/>
          <w:sz w:val="24"/>
          <w:szCs w:val="24"/>
        </w:rPr>
        <w:t>Program prostorno planskog uređenja na području Općine Martijanec u 2021. godini kako slijedi:</w:t>
      </w:r>
    </w:p>
    <w:p w:rsidR="00F60520" w:rsidRPr="00F60520" w:rsidRDefault="00F60520" w:rsidP="00F60520">
      <w:pPr>
        <w:spacing w:after="0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</w:p>
    <w:p w:rsidR="00F60520" w:rsidRPr="00F60520" w:rsidRDefault="00F60520" w:rsidP="00F60520">
      <w:pPr>
        <w:spacing w:after="0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</w:p>
    <w:tbl>
      <w:tblPr>
        <w:tblW w:w="9343" w:type="dxa"/>
        <w:jc w:val="center"/>
        <w:tblInd w:w="440" w:type="dxa"/>
        <w:tblLook w:val="04A0" w:firstRow="1" w:lastRow="0" w:firstColumn="1" w:lastColumn="0" w:noHBand="0" w:noVBand="1"/>
      </w:tblPr>
      <w:tblGrid>
        <w:gridCol w:w="491"/>
        <w:gridCol w:w="4490"/>
        <w:gridCol w:w="2006"/>
        <w:gridCol w:w="1323"/>
        <w:gridCol w:w="1033"/>
      </w:tblGrid>
      <w:tr w:rsidR="00F60520" w:rsidRPr="00F60520" w:rsidTr="00230BEE">
        <w:trPr>
          <w:cantSplit/>
          <w:trHeight w:val="519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520" w:rsidRPr="00F60520" w:rsidRDefault="00F60520" w:rsidP="00F605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auto"/>
                <w:lang w:eastAsia="hr-HR"/>
              </w:rPr>
            </w:pPr>
            <w:r w:rsidRPr="00F60520">
              <w:rPr>
                <w:rFonts w:ascii="Times New Roman" w:eastAsia="Times New Roman" w:hAnsi="Times New Roman"/>
                <w:b/>
                <w:bCs/>
                <w:color w:val="auto"/>
                <w:lang w:eastAsia="hr-HR"/>
              </w:rPr>
              <w:t>R. br.</w:t>
            </w:r>
          </w:p>
        </w:tc>
        <w:tc>
          <w:tcPr>
            <w:tcW w:w="4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520" w:rsidRPr="00F60520" w:rsidRDefault="00F60520" w:rsidP="00F605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auto"/>
                <w:lang w:eastAsia="hr-HR"/>
              </w:rPr>
            </w:pPr>
            <w:r w:rsidRPr="00F60520">
              <w:rPr>
                <w:rFonts w:ascii="Times New Roman" w:eastAsia="Times New Roman" w:hAnsi="Times New Roman"/>
                <w:b/>
                <w:bCs/>
                <w:color w:val="auto"/>
                <w:lang w:eastAsia="hr-HR"/>
              </w:rPr>
              <w:t xml:space="preserve">Naziv 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520" w:rsidRPr="00F60520" w:rsidRDefault="00F60520" w:rsidP="00F605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auto"/>
                <w:lang w:eastAsia="hr-HR"/>
              </w:rPr>
            </w:pPr>
            <w:r w:rsidRPr="00F60520">
              <w:rPr>
                <w:rFonts w:ascii="Times New Roman" w:eastAsia="Times New Roman" w:hAnsi="Times New Roman"/>
                <w:b/>
                <w:bCs/>
                <w:color w:val="auto"/>
                <w:lang w:eastAsia="hr-HR"/>
              </w:rPr>
              <w:t>Planirano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520" w:rsidRPr="00F60520" w:rsidRDefault="00F60520" w:rsidP="00F605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1"/>
                <w:szCs w:val="21"/>
                <w:lang w:eastAsia="hr-HR"/>
              </w:rPr>
            </w:pPr>
            <w:r w:rsidRPr="00F60520">
              <w:rPr>
                <w:rFonts w:ascii="Times New Roman" w:eastAsia="Times New Roman" w:hAnsi="Times New Roman"/>
                <w:b/>
                <w:bCs/>
                <w:color w:val="auto"/>
                <w:sz w:val="21"/>
                <w:szCs w:val="21"/>
                <w:lang w:eastAsia="hr-HR"/>
              </w:rPr>
              <w:t xml:space="preserve">Izvršeno 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520" w:rsidRPr="00F60520" w:rsidRDefault="00F60520" w:rsidP="00F605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1"/>
                <w:szCs w:val="21"/>
                <w:lang w:eastAsia="hr-HR"/>
              </w:rPr>
            </w:pPr>
            <w:r w:rsidRPr="00F60520">
              <w:rPr>
                <w:rFonts w:ascii="Times New Roman" w:eastAsia="Times New Roman" w:hAnsi="Times New Roman"/>
                <w:b/>
                <w:bCs/>
                <w:color w:val="auto"/>
                <w:sz w:val="21"/>
                <w:szCs w:val="21"/>
                <w:lang w:eastAsia="hr-HR"/>
              </w:rPr>
              <w:t>% izvršenja</w:t>
            </w:r>
          </w:p>
        </w:tc>
      </w:tr>
      <w:tr w:rsidR="00F60520" w:rsidRPr="00F60520" w:rsidTr="00230BEE">
        <w:trPr>
          <w:cantSplit/>
          <w:trHeight w:val="271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520" w:rsidRPr="00F60520" w:rsidRDefault="00F60520" w:rsidP="00F605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auto"/>
                <w:lang w:eastAsia="hr-HR"/>
              </w:rPr>
            </w:pPr>
            <w:r w:rsidRPr="00F60520">
              <w:rPr>
                <w:rFonts w:ascii="Times New Roman" w:eastAsia="Times New Roman" w:hAnsi="Times New Roman"/>
                <w:b/>
                <w:bCs/>
                <w:color w:val="auto"/>
                <w:lang w:eastAsia="hr-HR"/>
              </w:rPr>
              <w:t>1.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520" w:rsidRPr="00F60520" w:rsidRDefault="00F60520" w:rsidP="00F605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lang w:eastAsia="hr-HR"/>
              </w:rPr>
            </w:pPr>
            <w:r w:rsidRPr="00F60520">
              <w:rPr>
                <w:rFonts w:ascii="Times New Roman" w:eastAsia="Times New Roman" w:hAnsi="Times New Roman"/>
                <w:bCs/>
                <w:color w:val="auto"/>
                <w:lang w:eastAsia="hr-HR"/>
              </w:rPr>
              <w:t xml:space="preserve">Urbanistički plan uređenja </w:t>
            </w:r>
            <w:proofErr w:type="spellStart"/>
            <w:r w:rsidRPr="00F60520">
              <w:rPr>
                <w:rFonts w:ascii="Times New Roman" w:eastAsia="Times New Roman" w:hAnsi="Times New Roman"/>
                <w:bCs/>
                <w:color w:val="auto"/>
                <w:lang w:eastAsia="hr-HR"/>
              </w:rPr>
              <w:t>Sudovčina</w:t>
            </w:r>
            <w:proofErr w:type="spellEnd"/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520" w:rsidRPr="00F60520" w:rsidRDefault="00F60520" w:rsidP="00F605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auto"/>
                <w:lang w:eastAsia="hr-HR"/>
              </w:rPr>
            </w:pPr>
            <w:r w:rsidRPr="00F60520">
              <w:rPr>
                <w:rFonts w:ascii="Times New Roman" w:eastAsia="Times New Roman" w:hAnsi="Times New Roman"/>
                <w:bCs/>
                <w:color w:val="auto"/>
                <w:lang w:eastAsia="hr-HR"/>
              </w:rPr>
              <w:t>50.000,00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520" w:rsidRPr="00F60520" w:rsidRDefault="00F60520" w:rsidP="00F605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auto"/>
                <w:lang w:eastAsia="hr-HR"/>
              </w:rPr>
            </w:pPr>
            <w:r w:rsidRPr="00F60520">
              <w:rPr>
                <w:rFonts w:ascii="Times New Roman" w:eastAsia="Times New Roman" w:hAnsi="Times New Roman"/>
                <w:color w:val="auto"/>
                <w:lang w:eastAsia="hr-HR"/>
              </w:rPr>
              <w:t>31.500,00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520" w:rsidRPr="00F60520" w:rsidRDefault="00F60520" w:rsidP="00F605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auto"/>
                <w:lang w:eastAsia="hr-HR"/>
              </w:rPr>
            </w:pPr>
            <w:r w:rsidRPr="00F60520">
              <w:rPr>
                <w:rFonts w:ascii="Times New Roman" w:eastAsia="Times New Roman" w:hAnsi="Times New Roman"/>
                <w:color w:val="auto"/>
                <w:lang w:eastAsia="hr-HR"/>
              </w:rPr>
              <w:t>63,00</w:t>
            </w:r>
          </w:p>
        </w:tc>
      </w:tr>
      <w:tr w:rsidR="00F60520" w:rsidRPr="00F60520" w:rsidTr="00230BEE">
        <w:trPr>
          <w:cantSplit/>
          <w:trHeight w:val="314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520" w:rsidRPr="00F60520" w:rsidRDefault="00F60520" w:rsidP="00F605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auto"/>
                <w:lang w:eastAsia="hr-HR"/>
              </w:rPr>
            </w:pPr>
            <w:r w:rsidRPr="00F60520">
              <w:rPr>
                <w:rFonts w:ascii="Times New Roman" w:eastAsia="Times New Roman" w:hAnsi="Times New Roman"/>
                <w:b/>
                <w:bCs/>
                <w:color w:val="auto"/>
                <w:lang w:eastAsia="hr-HR"/>
              </w:rPr>
              <w:t>2.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520" w:rsidRPr="00F60520" w:rsidRDefault="00F60520" w:rsidP="00F605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lang w:eastAsia="hr-HR"/>
              </w:rPr>
            </w:pPr>
            <w:r w:rsidRPr="00F60520">
              <w:rPr>
                <w:rFonts w:ascii="Times New Roman" w:eastAsia="Times New Roman" w:hAnsi="Times New Roman"/>
                <w:bCs/>
                <w:color w:val="auto"/>
                <w:lang w:eastAsia="hr-HR"/>
              </w:rPr>
              <w:t>III. Izmjene i dopune uređenja Općine Martijanec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520" w:rsidRPr="00F60520" w:rsidRDefault="00F60520" w:rsidP="00F605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auto"/>
                <w:lang w:eastAsia="hr-HR"/>
              </w:rPr>
            </w:pPr>
            <w:r w:rsidRPr="00F60520">
              <w:rPr>
                <w:rFonts w:ascii="Times New Roman" w:eastAsia="Times New Roman" w:hAnsi="Times New Roman"/>
                <w:bCs/>
                <w:color w:val="auto"/>
                <w:lang w:eastAsia="hr-HR"/>
              </w:rPr>
              <w:t>50.000,00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520" w:rsidRPr="00F60520" w:rsidRDefault="00F60520" w:rsidP="00F605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auto"/>
                <w:lang w:eastAsia="hr-HR"/>
              </w:rPr>
            </w:pPr>
            <w:r w:rsidRPr="00F60520">
              <w:rPr>
                <w:rFonts w:ascii="Times New Roman" w:eastAsia="Times New Roman" w:hAnsi="Times New Roman"/>
                <w:color w:val="auto"/>
                <w:lang w:eastAsia="hr-HR"/>
              </w:rPr>
              <w:t>7.250,00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520" w:rsidRPr="00F60520" w:rsidRDefault="00F60520" w:rsidP="00F605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auto"/>
                <w:lang w:eastAsia="hr-HR"/>
              </w:rPr>
            </w:pPr>
            <w:r w:rsidRPr="00F60520">
              <w:rPr>
                <w:rFonts w:ascii="Times New Roman" w:eastAsia="Times New Roman" w:hAnsi="Times New Roman"/>
                <w:color w:val="auto"/>
                <w:lang w:eastAsia="hr-HR"/>
              </w:rPr>
              <w:t>14,50</w:t>
            </w:r>
          </w:p>
        </w:tc>
      </w:tr>
      <w:tr w:rsidR="00F60520" w:rsidRPr="00F60520" w:rsidTr="00230BEE">
        <w:trPr>
          <w:cantSplit/>
          <w:trHeight w:val="314"/>
          <w:jc w:val="center"/>
        </w:trPr>
        <w:tc>
          <w:tcPr>
            <w:tcW w:w="4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520" w:rsidRPr="00F60520" w:rsidRDefault="00F60520" w:rsidP="00F605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auto"/>
                <w:lang w:eastAsia="hr-HR"/>
              </w:rPr>
            </w:pPr>
            <w:r w:rsidRPr="00F60520">
              <w:rPr>
                <w:rFonts w:ascii="Times New Roman" w:eastAsia="Times New Roman" w:hAnsi="Times New Roman"/>
                <w:b/>
                <w:bCs/>
                <w:color w:val="auto"/>
                <w:lang w:eastAsia="hr-HR"/>
              </w:rPr>
              <w:t xml:space="preserve">  U K U P N O: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520" w:rsidRPr="00F60520" w:rsidRDefault="00F60520" w:rsidP="00F605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auto"/>
                <w:lang w:eastAsia="hr-HR"/>
              </w:rPr>
            </w:pPr>
            <w:r w:rsidRPr="00F60520">
              <w:rPr>
                <w:rFonts w:ascii="Times New Roman" w:eastAsia="Times New Roman" w:hAnsi="Times New Roman"/>
                <w:b/>
                <w:bCs/>
                <w:color w:val="auto"/>
                <w:lang w:eastAsia="hr-HR"/>
              </w:rPr>
              <w:t>100.000,00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520" w:rsidRPr="00F60520" w:rsidRDefault="00F60520" w:rsidP="00F605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auto"/>
                <w:lang w:eastAsia="hr-HR"/>
              </w:rPr>
            </w:pPr>
            <w:r w:rsidRPr="00F60520">
              <w:rPr>
                <w:rFonts w:ascii="Times New Roman" w:eastAsia="Times New Roman" w:hAnsi="Times New Roman"/>
                <w:b/>
                <w:bCs/>
                <w:color w:val="auto"/>
                <w:lang w:eastAsia="hr-HR"/>
              </w:rPr>
              <w:t>38.750,00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520" w:rsidRPr="00F60520" w:rsidRDefault="00F60520" w:rsidP="00F605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auto"/>
                <w:lang w:eastAsia="hr-HR"/>
              </w:rPr>
            </w:pPr>
            <w:r w:rsidRPr="00F60520">
              <w:rPr>
                <w:rFonts w:ascii="Times New Roman" w:eastAsia="Times New Roman" w:hAnsi="Times New Roman"/>
                <w:b/>
                <w:bCs/>
                <w:color w:val="auto"/>
                <w:lang w:eastAsia="hr-HR"/>
              </w:rPr>
              <w:t>38,75</w:t>
            </w:r>
          </w:p>
        </w:tc>
      </w:tr>
      <w:tr w:rsidR="00F60520" w:rsidRPr="00F60520" w:rsidTr="00230BEE">
        <w:trPr>
          <w:cantSplit/>
          <w:trHeight w:val="314"/>
          <w:jc w:val="center"/>
        </w:trPr>
        <w:tc>
          <w:tcPr>
            <w:tcW w:w="9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520" w:rsidRPr="00F60520" w:rsidRDefault="00F60520" w:rsidP="00F60520">
            <w:pPr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color w:val="auto"/>
                <w:lang w:eastAsia="hr-HR"/>
              </w:rPr>
            </w:pPr>
            <w:r w:rsidRPr="00F60520">
              <w:rPr>
                <w:rFonts w:ascii="Times New Roman" w:eastAsia="Times New Roman" w:hAnsi="Times New Roman"/>
                <w:b/>
                <w:bCs/>
                <w:i/>
                <w:color w:val="auto"/>
                <w:lang w:eastAsia="hr-HR"/>
              </w:rPr>
              <w:t xml:space="preserve">Izvori financiranja:  </w:t>
            </w:r>
          </w:p>
          <w:p w:rsidR="00F60520" w:rsidRPr="00F60520" w:rsidRDefault="00F60520" w:rsidP="00F60520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color w:val="auto"/>
                <w:lang w:eastAsia="hr-HR"/>
              </w:rPr>
            </w:pPr>
            <w:r w:rsidRPr="00F60520">
              <w:rPr>
                <w:rFonts w:ascii="Times New Roman" w:eastAsia="Times New Roman" w:hAnsi="Times New Roman"/>
                <w:bCs/>
                <w:i/>
                <w:color w:val="auto"/>
                <w:lang w:eastAsia="hr-HR"/>
              </w:rPr>
              <w:t>Točka 1. ostali prihodi za posebne namjene 31.500,00 kn</w:t>
            </w:r>
          </w:p>
          <w:p w:rsidR="00F60520" w:rsidRPr="00F60520" w:rsidRDefault="00F60520" w:rsidP="00F60520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color w:val="auto"/>
                <w:lang w:eastAsia="hr-HR"/>
              </w:rPr>
            </w:pPr>
            <w:r w:rsidRPr="00F60520">
              <w:rPr>
                <w:rFonts w:ascii="Times New Roman" w:eastAsia="Times New Roman" w:hAnsi="Times New Roman"/>
                <w:bCs/>
                <w:i/>
                <w:color w:val="auto"/>
                <w:lang w:eastAsia="hr-HR"/>
              </w:rPr>
              <w:t>Točka 2. ostali prihodi za posebne namjene 7.250,00 kn</w:t>
            </w:r>
          </w:p>
        </w:tc>
      </w:tr>
    </w:tbl>
    <w:p w:rsidR="00F60520" w:rsidRPr="00F60520" w:rsidRDefault="00F60520" w:rsidP="00F60520">
      <w:pPr>
        <w:spacing w:after="0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</w:p>
    <w:p w:rsidR="00F60520" w:rsidRPr="00F60520" w:rsidRDefault="00F60520" w:rsidP="00F60520">
      <w:pPr>
        <w:spacing w:after="0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</w:p>
    <w:p w:rsidR="00F60520" w:rsidRPr="00F60520" w:rsidRDefault="00F60520" w:rsidP="00F60520">
      <w:pPr>
        <w:spacing w:after="0"/>
        <w:jc w:val="center"/>
        <w:rPr>
          <w:rFonts w:ascii="Times New Roman" w:eastAsiaTheme="minorHAnsi" w:hAnsi="Times New Roman"/>
          <w:color w:val="auto"/>
          <w:sz w:val="24"/>
          <w:szCs w:val="24"/>
        </w:rPr>
      </w:pPr>
    </w:p>
    <w:p w:rsidR="00F60520" w:rsidRPr="00F60520" w:rsidRDefault="00F60520" w:rsidP="00F60520">
      <w:pPr>
        <w:spacing w:after="0"/>
        <w:rPr>
          <w:rFonts w:ascii="Times New Roman" w:eastAsiaTheme="minorHAnsi" w:hAnsi="Times New Roman"/>
          <w:color w:val="auto"/>
          <w:sz w:val="24"/>
          <w:szCs w:val="24"/>
        </w:rPr>
      </w:pPr>
      <w:r w:rsidRPr="00F60520">
        <w:rPr>
          <w:rFonts w:ascii="Times New Roman" w:eastAsiaTheme="minorHAnsi" w:hAnsi="Times New Roman"/>
          <w:color w:val="auto"/>
          <w:sz w:val="24"/>
          <w:szCs w:val="24"/>
        </w:rPr>
        <w:t>KLASA: 400-05/22-01/2</w:t>
      </w:r>
    </w:p>
    <w:p w:rsidR="00F60520" w:rsidRPr="00F60520" w:rsidRDefault="00F60520" w:rsidP="00F60520">
      <w:pPr>
        <w:spacing w:after="0"/>
        <w:rPr>
          <w:rFonts w:ascii="Times New Roman" w:eastAsiaTheme="minorHAnsi" w:hAnsi="Times New Roman"/>
          <w:color w:val="auto"/>
          <w:sz w:val="24"/>
          <w:szCs w:val="24"/>
        </w:rPr>
      </w:pPr>
      <w:r w:rsidRPr="00F60520">
        <w:rPr>
          <w:rFonts w:ascii="Times New Roman" w:eastAsiaTheme="minorHAnsi" w:hAnsi="Times New Roman"/>
          <w:color w:val="auto"/>
          <w:sz w:val="24"/>
          <w:szCs w:val="24"/>
        </w:rPr>
        <w:t>URBROJ: 2186-19-02-22-6</w:t>
      </w:r>
    </w:p>
    <w:p w:rsidR="00F60520" w:rsidRPr="00F60520" w:rsidRDefault="00F60520" w:rsidP="00F60520">
      <w:pPr>
        <w:spacing w:after="0"/>
        <w:rPr>
          <w:rFonts w:ascii="Times New Roman" w:eastAsiaTheme="minorHAnsi" w:hAnsi="Times New Roman"/>
          <w:color w:val="auto"/>
          <w:sz w:val="24"/>
          <w:szCs w:val="24"/>
        </w:rPr>
      </w:pPr>
      <w:r w:rsidRPr="00F60520">
        <w:rPr>
          <w:rFonts w:ascii="Times New Roman" w:eastAsiaTheme="minorHAnsi" w:hAnsi="Times New Roman"/>
          <w:color w:val="auto"/>
          <w:sz w:val="24"/>
          <w:szCs w:val="24"/>
        </w:rPr>
        <w:t>Martijanec, 01. ožujka 2022.</w:t>
      </w:r>
    </w:p>
    <w:p w:rsidR="00F60520" w:rsidRPr="00F60520" w:rsidRDefault="00F60520" w:rsidP="00F60520">
      <w:pPr>
        <w:spacing w:after="0"/>
        <w:rPr>
          <w:rFonts w:ascii="Times New Roman" w:eastAsiaTheme="minorHAnsi" w:hAnsi="Times New Roman"/>
          <w:color w:val="auto"/>
          <w:sz w:val="24"/>
          <w:szCs w:val="24"/>
        </w:rPr>
      </w:pPr>
    </w:p>
    <w:p w:rsidR="00F60520" w:rsidRPr="00F60520" w:rsidRDefault="00F60520" w:rsidP="00F60520">
      <w:pPr>
        <w:spacing w:after="0"/>
        <w:ind w:left="5529"/>
        <w:rPr>
          <w:rFonts w:ascii="Times New Roman" w:eastAsiaTheme="minorHAnsi" w:hAnsi="Times New Roman"/>
          <w:b/>
          <w:color w:val="auto"/>
          <w:sz w:val="24"/>
          <w:szCs w:val="24"/>
        </w:rPr>
      </w:pPr>
      <w:r w:rsidRPr="00F60520">
        <w:rPr>
          <w:rFonts w:ascii="Times New Roman" w:eastAsiaTheme="minorHAnsi" w:hAnsi="Times New Roman"/>
          <w:b/>
          <w:color w:val="auto"/>
          <w:sz w:val="24"/>
          <w:szCs w:val="24"/>
        </w:rPr>
        <w:t>OPĆINSKI NAČELNIK</w:t>
      </w:r>
    </w:p>
    <w:p w:rsidR="00F60520" w:rsidRPr="00F60520" w:rsidRDefault="00F60520" w:rsidP="00F60520">
      <w:pPr>
        <w:spacing w:after="0"/>
        <w:ind w:left="5529"/>
        <w:rPr>
          <w:rFonts w:ascii="Times New Roman" w:eastAsiaTheme="minorHAnsi" w:hAnsi="Times New Roman"/>
          <w:color w:val="auto"/>
          <w:sz w:val="24"/>
          <w:szCs w:val="24"/>
        </w:rPr>
      </w:pPr>
      <w:r w:rsidRPr="00F60520">
        <w:rPr>
          <w:rFonts w:ascii="Times New Roman" w:eastAsiaTheme="minorHAnsi" w:hAnsi="Times New Roman"/>
          <w:color w:val="auto"/>
          <w:sz w:val="24"/>
          <w:szCs w:val="24"/>
        </w:rPr>
        <w:t xml:space="preserve">  Branimir Nađ, mag. oec.</w:t>
      </w:r>
    </w:p>
    <w:p w:rsidR="00F60520" w:rsidRDefault="00F60520"/>
    <w:sectPr w:rsidR="00F605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606"/>
    <w:rsid w:val="00106DB9"/>
    <w:rsid w:val="001D4D50"/>
    <w:rsid w:val="00286D7F"/>
    <w:rsid w:val="002F2322"/>
    <w:rsid w:val="00373547"/>
    <w:rsid w:val="003A6125"/>
    <w:rsid w:val="003C2B46"/>
    <w:rsid w:val="004647D6"/>
    <w:rsid w:val="004F4606"/>
    <w:rsid w:val="00615044"/>
    <w:rsid w:val="00704960"/>
    <w:rsid w:val="007F29C5"/>
    <w:rsid w:val="0085164C"/>
    <w:rsid w:val="0088222C"/>
    <w:rsid w:val="00917EEC"/>
    <w:rsid w:val="009663B1"/>
    <w:rsid w:val="00984F15"/>
    <w:rsid w:val="00996B33"/>
    <w:rsid w:val="009E58DF"/>
    <w:rsid w:val="00A517AC"/>
    <w:rsid w:val="00AC0B43"/>
    <w:rsid w:val="00AD3728"/>
    <w:rsid w:val="00B01D8D"/>
    <w:rsid w:val="00CA4847"/>
    <w:rsid w:val="00DB1C60"/>
    <w:rsid w:val="00E22057"/>
    <w:rsid w:val="00E26D57"/>
    <w:rsid w:val="00E6308F"/>
    <w:rsid w:val="00F60520"/>
    <w:rsid w:val="00F66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606"/>
    <w:rPr>
      <w:rFonts w:ascii="Calibri" w:eastAsia="Calibri" w:hAnsi="Calibri" w:cs="Times New Roman"/>
      <w:color w:val="00000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F4606"/>
    <w:pPr>
      <w:spacing w:after="0" w:line="240" w:lineRule="auto"/>
    </w:pPr>
    <w:rPr>
      <w:rFonts w:ascii="Calibri" w:eastAsia="Calibri" w:hAnsi="Calibri" w:cs="Times New Roman"/>
      <w:color w:val="00000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606"/>
    <w:rPr>
      <w:rFonts w:ascii="Calibri" w:eastAsia="Calibri" w:hAnsi="Calibri" w:cs="Times New Roman"/>
      <w:color w:val="00000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F4606"/>
    <w:pPr>
      <w:spacing w:after="0" w:line="240" w:lineRule="auto"/>
    </w:pPr>
    <w:rPr>
      <w:rFonts w:ascii="Calibri" w:eastAsia="Calibri" w:hAnsi="Calibri" w:cs="Times New Roman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04EDB-9ED1-4F24-A943-FCF59F9EA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29</cp:revision>
  <cp:lastPrinted>2020-04-06T07:05:00Z</cp:lastPrinted>
  <dcterms:created xsi:type="dcterms:W3CDTF">2019-05-06T09:32:00Z</dcterms:created>
  <dcterms:modified xsi:type="dcterms:W3CDTF">2022-03-29T08:12:00Z</dcterms:modified>
</cp:coreProperties>
</file>