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D" w:rsidRDefault="00F3000F" w:rsidP="00F53E9D">
      <w:pPr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C731AA">
        <w:rPr>
          <w:b/>
          <w:sz w:val="22"/>
          <w:szCs w:val="22"/>
        </w:rPr>
        <w:t>7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C731AA">
        <w:rPr>
          <w:b/>
          <w:sz w:val="22"/>
          <w:szCs w:val="22"/>
        </w:rPr>
        <w:t>2</w:t>
      </w:r>
      <w:r w:rsidR="00487B69">
        <w:rPr>
          <w:b/>
          <w:sz w:val="22"/>
          <w:szCs w:val="22"/>
        </w:rPr>
        <w:t>8</w:t>
      </w:r>
      <w:r w:rsidRPr="008158FE">
        <w:rPr>
          <w:b/>
          <w:sz w:val="22"/>
          <w:szCs w:val="22"/>
        </w:rPr>
        <w:t>.</w:t>
      </w:r>
      <w:r w:rsidR="00C731AA">
        <w:rPr>
          <w:b/>
          <w:sz w:val="22"/>
          <w:szCs w:val="22"/>
        </w:rPr>
        <w:t xml:space="preserve"> – 29. ožujka 2022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C731AA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C731AA" w:rsidRDefault="003F7642" w:rsidP="003F7642">
      <w:pPr>
        <w:adjustRightInd w:val="0"/>
        <w:rPr>
          <w:color w:val="FF0000"/>
          <w:sz w:val="21"/>
          <w:szCs w:val="21"/>
        </w:rPr>
      </w:pPr>
      <w:r w:rsidRPr="008F5DC8">
        <w:rPr>
          <w:sz w:val="21"/>
          <w:szCs w:val="21"/>
        </w:rPr>
        <w:t>Proračun Općine Martijanec:</w:t>
      </w:r>
    </w:p>
    <w:p w:rsidR="003F7642" w:rsidRPr="00DA5321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A5321">
        <w:rPr>
          <w:sz w:val="21"/>
          <w:szCs w:val="21"/>
        </w:rPr>
        <w:t xml:space="preserve"> opći prihodi i primici                                        </w:t>
      </w:r>
      <w:r w:rsidR="00D50D30" w:rsidRPr="00DA5321">
        <w:rPr>
          <w:sz w:val="21"/>
          <w:szCs w:val="21"/>
        </w:rPr>
        <w:t xml:space="preserve">                                                           </w:t>
      </w:r>
      <w:r w:rsidRPr="00DA5321">
        <w:rPr>
          <w:sz w:val="21"/>
          <w:szCs w:val="21"/>
        </w:rPr>
        <w:t xml:space="preserve"> </w:t>
      </w:r>
      <w:r w:rsidR="001F1496" w:rsidRPr="00DA5321">
        <w:rPr>
          <w:sz w:val="21"/>
          <w:szCs w:val="21"/>
        </w:rPr>
        <w:t xml:space="preserve">                </w:t>
      </w:r>
      <w:r w:rsidRPr="00DA5321">
        <w:rPr>
          <w:sz w:val="21"/>
          <w:szCs w:val="21"/>
        </w:rPr>
        <w:t xml:space="preserve"> </w:t>
      </w:r>
      <w:r w:rsidR="001C3E10" w:rsidRPr="00DA5321">
        <w:rPr>
          <w:sz w:val="21"/>
          <w:szCs w:val="21"/>
        </w:rPr>
        <w:t xml:space="preserve">   761.681,10</w:t>
      </w:r>
      <w:r w:rsidRPr="00DA5321">
        <w:rPr>
          <w:sz w:val="21"/>
          <w:szCs w:val="21"/>
        </w:rPr>
        <w:t xml:space="preserve"> kn</w:t>
      </w:r>
    </w:p>
    <w:p w:rsidR="00C94E60" w:rsidRPr="00DA5321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A5321">
        <w:rPr>
          <w:sz w:val="21"/>
          <w:szCs w:val="21"/>
        </w:rPr>
        <w:t xml:space="preserve"> </w:t>
      </w:r>
      <w:proofErr w:type="spellStart"/>
      <w:r w:rsidRPr="00DA5321">
        <w:rPr>
          <w:sz w:val="21"/>
          <w:szCs w:val="21"/>
        </w:rPr>
        <w:t>podizvor</w:t>
      </w:r>
      <w:proofErr w:type="spellEnd"/>
      <w:r w:rsidRPr="00DA5321">
        <w:rPr>
          <w:sz w:val="21"/>
          <w:szCs w:val="21"/>
        </w:rPr>
        <w:t xml:space="preserve"> opći prihodi i primici – pomoć EU (APPRRR)                                                            </w:t>
      </w:r>
      <w:r w:rsidR="00C04511" w:rsidRPr="00DA5321">
        <w:rPr>
          <w:sz w:val="21"/>
          <w:szCs w:val="21"/>
        </w:rPr>
        <w:t xml:space="preserve">  </w:t>
      </w:r>
      <w:r w:rsidR="001C3E10" w:rsidRPr="00DA5321">
        <w:rPr>
          <w:sz w:val="21"/>
          <w:szCs w:val="21"/>
        </w:rPr>
        <w:t>1.617.500,00</w:t>
      </w:r>
      <w:r w:rsidRPr="00DA5321">
        <w:rPr>
          <w:sz w:val="21"/>
          <w:szCs w:val="21"/>
        </w:rPr>
        <w:t xml:space="preserve"> kn                                     </w:t>
      </w:r>
    </w:p>
    <w:p w:rsidR="003F7642" w:rsidRPr="00DA5321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A5321">
        <w:rPr>
          <w:sz w:val="21"/>
          <w:szCs w:val="21"/>
        </w:rPr>
        <w:t xml:space="preserve">  </w:t>
      </w:r>
      <w:r w:rsidR="00D50D30" w:rsidRPr="00DA5321">
        <w:rPr>
          <w:bCs/>
          <w:sz w:val="21"/>
          <w:szCs w:val="21"/>
        </w:rPr>
        <w:t>ostali prihodi za posebne namjene</w:t>
      </w:r>
      <w:r w:rsidR="003F7642" w:rsidRPr="00DA5321">
        <w:rPr>
          <w:sz w:val="21"/>
          <w:szCs w:val="21"/>
        </w:rPr>
        <w:t xml:space="preserve">       </w:t>
      </w:r>
      <w:r w:rsidR="00D50D30" w:rsidRPr="00DA5321">
        <w:rPr>
          <w:sz w:val="21"/>
          <w:szCs w:val="21"/>
        </w:rPr>
        <w:t xml:space="preserve">                                                                          </w:t>
      </w:r>
      <w:r w:rsidR="008F5DC8" w:rsidRPr="00DA5321">
        <w:rPr>
          <w:sz w:val="21"/>
          <w:szCs w:val="21"/>
        </w:rPr>
        <w:t xml:space="preserve">           </w:t>
      </w:r>
      <w:r w:rsidR="001F1496" w:rsidRPr="00DA5321">
        <w:rPr>
          <w:sz w:val="21"/>
          <w:szCs w:val="21"/>
        </w:rPr>
        <w:t xml:space="preserve">  </w:t>
      </w:r>
      <w:r w:rsidR="00D50D30" w:rsidRPr="00DA5321">
        <w:rPr>
          <w:sz w:val="21"/>
          <w:szCs w:val="21"/>
        </w:rPr>
        <w:t xml:space="preserve">  </w:t>
      </w:r>
      <w:r w:rsidR="00C04511" w:rsidRPr="00DA5321">
        <w:rPr>
          <w:sz w:val="21"/>
          <w:szCs w:val="21"/>
        </w:rPr>
        <w:t xml:space="preserve">   </w:t>
      </w:r>
      <w:r w:rsidR="001C3E10" w:rsidRPr="00DA5321">
        <w:rPr>
          <w:sz w:val="21"/>
          <w:szCs w:val="21"/>
        </w:rPr>
        <w:t>290.585,77</w:t>
      </w:r>
      <w:r w:rsidRPr="00DA5321">
        <w:rPr>
          <w:sz w:val="21"/>
          <w:szCs w:val="21"/>
        </w:rPr>
        <w:t xml:space="preserve"> kn</w:t>
      </w:r>
    </w:p>
    <w:p w:rsidR="008F5DC8" w:rsidRPr="00DA5321" w:rsidRDefault="008F5DC8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A5321">
        <w:rPr>
          <w:bCs/>
          <w:sz w:val="21"/>
          <w:szCs w:val="21"/>
        </w:rPr>
        <w:t xml:space="preserve">  prihodi od prodaje ili zamjene nefinancijske imovine i naknade s naslova osiguranja                   166.000,00 kn</w:t>
      </w:r>
    </w:p>
    <w:p w:rsidR="00D50D30" w:rsidRPr="00DA5321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DA5321">
        <w:rPr>
          <w:sz w:val="21"/>
          <w:szCs w:val="21"/>
        </w:rPr>
        <w:t>Pomoć EU - Agencija za plaćanja u poljoprivred</w:t>
      </w:r>
      <w:r w:rsidR="001F1496" w:rsidRPr="00DA5321">
        <w:rPr>
          <w:sz w:val="21"/>
          <w:szCs w:val="21"/>
        </w:rPr>
        <w:t>i, ribars</w:t>
      </w:r>
      <w:r w:rsidR="00C94E60" w:rsidRPr="00DA5321">
        <w:rPr>
          <w:sz w:val="21"/>
          <w:szCs w:val="21"/>
        </w:rPr>
        <w:t xml:space="preserve">tvu i ruralnom razvoju         </w:t>
      </w:r>
      <w:r w:rsidRPr="00DA5321">
        <w:rPr>
          <w:sz w:val="21"/>
          <w:szCs w:val="21"/>
        </w:rPr>
        <w:t xml:space="preserve">            </w:t>
      </w:r>
      <w:r w:rsidR="00C94E60" w:rsidRPr="00DA5321">
        <w:rPr>
          <w:sz w:val="21"/>
          <w:szCs w:val="21"/>
        </w:rPr>
        <w:t xml:space="preserve">         </w:t>
      </w:r>
      <w:r w:rsidR="00C04511" w:rsidRPr="00DA5321">
        <w:rPr>
          <w:sz w:val="21"/>
          <w:szCs w:val="21"/>
        </w:rPr>
        <w:t xml:space="preserve"> </w:t>
      </w:r>
      <w:r w:rsidR="00C94E60" w:rsidRPr="00DA5321">
        <w:rPr>
          <w:sz w:val="21"/>
          <w:szCs w:val="21"/>
        </w:rPr>
        <w:t xml:space="preserve"> 2</w:t>
      </w:r>
      <w:r w:rsidRPr="00DA5321">
        <w:rPr>
          <w:sz w:val="21"/>
          <w:szCs w:val="21"/>
        </w:rPr>
        <w:t>.</w:t>
      </w:r>
      <w:r w:rsidR="001C3E10" w:rsidRPr="00DA5321">
        <w:rPr>
          <w:sz w:val="21"/>
          <w:szCs w:val="21"/>
        </w:rPr>
        <w:t>577</w:t>
      </w:r>
      <w:r w:rsidR="00C94E60" w:rsidRPr="00DA5321">
        <w:rPr>
          <w:sz w:val="21"/>
          <w:szCs w:val="21"/>
        </w:rPr>
        <w:t>.</w:t>
      </w:r>
      <w:r w:rsidR="001C3E10" w:rsidRPr="00DA5321">
        <w:rPr>
          <w:sz w:val="21"/>
          <w:szCs w:val="21"/>
        </w:rPr>
        <w:t>165,43</w:t>
      </w:r>
      <w:r w:rsidRPr="00DA5321">
        <w:rPr>
          <w:sz w:val="21"/>
          <w:szCs w:val="21"/>
        </w:rPr>
        <w:t xml:space="preserve"> kn</w:t>
      </w:r>
    </w:p>
    <w:p w:rsidR="00D50D30" w:rsidRPr="00DA5321" w:rsidRDefault="0045308A" w:rsidP="00D50D30">
      <w:pPr>
        <w:adjustRightInd w:val="0"/>
        <w:rPr>
          <w:bCs/>
          <w:sz w:val="21"/>
          <w:szCs w:val="21"/>
        </w:rPr>
      </w:pPr>
      <w:r w:rsidRPr="00DA5321">
        <w:rPr>
          <w:bCs/>
          <w:sz w:val="21"/>
          <w:szCs w:val="21"/>
        </w:rPr>
        <w:t>Ostale pomoći -</w:t>
      </w:r>
      <w:r w:rsidR="00D50D30" w:rsidRPr="00DA5321">
        <w:rPr>
          <w:bCs/>
          <w:sz w:val="21"/>
          <w:szCs w:val="21"/>
        </w:rPr>
        <w:t xml:space="preserve"> Ministarstvo </w:t>
      </w:r>
      <w:r w:rsidR="007777FB" w:rsidRPr="00DA5321">
        <w:rPr>
          <w:bCs/>
          <w:sz w:val="21"/>
          <w:szCs w:val="21"/>
        </w:rPr>
        <w:t xml:space="preserve">prostornog uređenja, </w:t>
      </w:r>
      <w:r w:rsidR="00D50D30" w:rsidRPr="00DA5321">
        <w:rPr>
          <w:bCs/>
          <w:sz w:val="21"/>
          <w:szCs w:val="21"/>
        </w:rPr>
        <w:t>gradi</w:t>
      </w:r>
      <w:r w:rsidR="00D70949" w:rsidRPr="00DA5321">
        <w:rPr>
          <w:bCs/>
          <w:sz w:val="21"/>
          <w:szCs w:val="21"/>
        </w:rPr>
        <w:t>teljstva</w:t>
      </w:r>
      <w:r w:rsidR="007777FB" w:rsidRPr="00DA5321">
        <w:rPr>
          <w:bCs/>
          <w:sz w:val="21"/>
          <w:szCs w:val="21"/>
        </w:rPr>
        <w:t xml:space="preserve"> i državne imovine</w:t>
      </w:r>
      <w:r w:rsidR="00D50D30" w:rsidRPr="00DA5321">
        <w:rPr>
          <w:bCs/>
          <w:sz w:val="21"/>
          <w:szCs w:val="21"/>
        </w:rPr>
        <w:t xml:space="preserve">         </w:t>
      </w:r>
      <w:r w:rsidR="001F1496" w:rsidRPr="00DA5321">
        <w:rPr>
          <w:bCs/>
          <w:sz w:val="21"/>
          <w:szCs w:val="21"/>
        </w:rPr>
        <w:t xml:space="preserve">                </w:t>
      </w:r>
      <w:r w:rsidR="00977A39" w:rsidRPr="00DA5321">
        <w:rPr>
          <w:bCs/>
          <w:sz w:val="21"/>
          <w:szCs w:val="21"/>
        </w:rPr>
        <w:t xml:space="preserve"> </w:t>
      </w:r>
      <w:r w:rsidRPr="00DA5321">
        <w:rPr>
          <w:bCs/>
          <w:sz w:val="21"/>
          <w:szCs w:val="21"/>
        </w:rPr>
        <w:t xml:space="preserve"> </w:t>
      </w:r>
      <w:r w:rsidR="00C04511" w:rsidRPr="00DA5321">
        <w:rPr>
          <w:bCs/>
          <w:sz w:val="21"/>
          <w:szCs w:val="21"/>
        </w:rPr>
        <w:t xml:space="preserve">  </w:t>
      </w:r>
      <w:r w:rsidR="00D50D30" w:rsidRPr="00DA5321">
        <w:rPr>
          <w:bCs/>
          <w:sz w:val="21"/>
          <w:szCs w:val="21"/>
        </w:rPr>
        <w:t>20</w:t>
      </w:r>
      <w:r w:rsidR="00977A39" w:rsidRPr="00DA5321">
        <w:rPr>
          <w:bCs/>
          <w:sz w:val="21"/>
          <w:szCs w:val="21"/>
        </w:rPr>
        <w:t>0</w:t>
      </w:r>
      <w:r w:rsidR="00D50D30" w:rsidRPr="00DA5321">
        <w:rPr>
          <w:bCs/>
          <w:sz w:val="21"/>
          <w:szCs w:val="21"/>
        </w:rPr>
        <w:t>.000,00 kn</w:t>
      </w:r>
    </w:p>
    <w:p w:rsidR="001C3E10" w:rsidRPr="00DA5321" w:rsidRDefault="0045308A" w:rsidP="00D50D30">
      <w:pPr>
        <w:adjustRightInd w:val="0"/>
        <w:rPr>
          <w:bCs/>
          <w:sz w:val="21"/>
          <w:szCs w:val="21"/>
        </w:rPr>
      </w:pPr>
      <w:r w:rsidRPr="00DA5321">
        <w:rPr>
          <w:bCs/>
          <w:sz w:val="21"/>
          <w:szCs w:val="21"/>
        </w:rPr>
        <w:t xml:space="preserve">                         - Ministarstvo regionalnog razvoja i fondova EU                           </w:t>
      </w:r>
      <w:r w:rsidR="001C3E10" w:rsidRPr="00DA5321">
        <w:rPr>
          <w:bCs/>
          <w:sz w:val="21"/>
          <w:szCs w:val="21"/>
        </w:rPr>
        <w:t xml:space="preserve">                               3</w:t>
      </w:r>
      <w:r w:rsidRPr="00DA5321">
        <w:rPr>
          <w:bCs/>
          <w:sz w:val="21"/>
          <w:szCs w:val="21"/>
        </w:rPr>
        <w:t xml:space="preserve">00.000,00 kn      </w:t>
      </w:r>
    </w:p>
    <w:p w:rsidR="0045308A" w:rsidRPr="00DA5321" w:rsidRDefault="001C3E10" w:rsidP="00D50D30">
      <w:pPr>
        <w:adjustRightInd w:val="0"/>
        <w:rPr>
          <w:bCs/>
          <w:sz w:val="21"/>
          <w:szCs w:val="21"/>
        </w:rPr>
      </w:pPr>
      <w:r w:rsidRPr="00DA5321">
        <w:rPr>
          <w:bCs/>
          <w:sz w:val="21"/>
          <w:szCs w:val="21"/>
        </w:rPr>
        <w:t xml:space="preserve">                         - kompenzacijska mjera                                                                                                 222.233,13 kn</w:t>
      </w:r>
      <w:r w:rsidR="0045308A" w:rsidRPr="00DA5321">
        <w:rPr>
          <w:bCs/>
          <w:sz w:val="21"/>
          <w:szCs w:val="21"/>
        </w:rPr>
        <w:t xml:space="preserve">          </w:t>
      </w:r>
    </w:p>
    <w:p w:rsidR="00266241" w:rsidRPr="00C731AA" w:rsidRDefault="00266241" w:rsidP="00D50D30">
      <w:pPr>
        <w:adjustRightInd w:val="0"/>
        <w:rPr>
          <w:bCs/>
          <w:color w:val="FF0000"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1D7BF6" w:rsidRPr="001D7BF6">
        <w:rPr>
          <w:b/>
          <w:sz w:val="22"/>
          <w:szCs w:val="22"/>
        </w:rPr>
        <w:t>6.137.165,43</w:t>
      </w:r>
      <w:r w:rsidR="003F7642" w:rsidRPr="001D7BF6">
        <w:rPr>
          <w:b/>
          <w:sz w:val="22"/>
          <w:szCs w:val="22"/>
        </w:rPr>
        <w:t xml:space="preserve"> kuna</w:t>
      </w:r>
      <w:r w:rsidR="003F7642" w:rsidRPr="001D7BF6">
        <w:rPr>
          <w:sz w:val="22"/>
          <w:szCs w:val="22"/>
        </w:rPr>
        <w:t xml:space="preserve"> </w:t>
      </w:r>
      <w:r w:rsidR="003F7642" w:rsidRPr="002472A3">
        <w:rPr>
          <w:sz w:val="22"/>
          <w:szCs w:val="22"/>
        </w:rPr>
        <w:t>rasporedit će se za financiranje građenja komun</w:t>
      </w:r>
      <w:bookmarkStart w:id="0" w:name="_GoBack"/>
      <w:bookmarkEnd w:id="0"/>
      <w:r w:rsidR="003F7642" w:rsidRPr="002472A3">
        <w:rPr>
          <w:sz w:val="22"/>
          <w:szCs w:val="22"/>
        </w:rPr>
        <w:t xml:space="preserve">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Default="00044A2A" w:rsidP="008425DF">
      <w:pPr>
        <w:jc w:val="both"/>
        <w:rPr>
          <w:sz w:val="22"/>
          <w:szCs w:val="22"/>
        </w:rPr>
      </w:pP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6A350A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2.050</w:t>
            </w:r>
            <w:r w:rsidR="00F53E9D" w:rsidRPr="00936559">
              <w:rPr>
                <w:b/>
                <w:sz w:val="21"/>
                <w:szCs w:val="21"/>
              </w:rPr>
              <w:t>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2.000.000,00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 xml:space="preserve">Rekonstrukcija NC Martijanec . </w:t>
            </w:r>
            <w:proofErr w:type="spellStart"/>
            <w:r w:rsidRPr="00936559">
              <w:rPr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936559">
              <w:rPr>
                <w:sz w:val="21"/>
                <w:szCs w:val="21"/>
              </w:rPr>
              <w:t>Martijancu</w:t>
            </w:r>
            <w:proofErr w:type="spellEnd"/>
            <w:r w:rsidRPr="00936559">
              <w:rPr>
                <w:sz w:val="21"/>
                <w:szCs w:val="21"/>
              </w:rPr>
              <w:t xml:space="preserve"> te </w:t>
            </w:r>
            <w:proofErr w:type="spellStart"/>
            <w:r w:rsidRPr="00936559">
              <w:rPr>
                <w:sz w:val="21"/>
                <w:szCs w:val="21"/>
              </w:rPr>
              <w:t>izgr.šetnice</w:t>
            </w:r>
            <w:proofErr w:type="spellEnd"/>
            <w:r w:rsidRPr="00936559">
              <w:rPr>
                <w:sz w:val="21"/>
                <w:szCs w:val="21"/>
              </w:rPr>
              <w:t xml:space="preserve"> do </w:t>
            </w:r>
            <w:proofErr w:type="spellStart"/>
            <w:r w:rsidRPr="00936559">
              <w:rPr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2</w:t>
            </w:r>
            <w:r w:rsidR="006A350A" w:rsidRPr="00936559">
              <w:rPr>
                <w:b/>
                <w:sz w:val="21"/>
                <w:szCs w:val="21"/>
              </w:rPr>
              <w:t>00.000,00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B55473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B55473" w:rsidRDefault="00B55473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6A350A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1.3</w:t>
            </w:r>
            <w:r w:rsidR="006A350A" w:rsidRPr="00936559">
              <w:rPr>
                <w:b/>
                <w:sz w:val="21"/>
                <w:szCs w:val="21"/>
              </w:rPr>
              <w:t>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66241" w:rsidRDefault="00C731AA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4C5E64">
              <w:rPr>
                <w:sz w:val="21"/>
                <w:szCs w:val="21"/>
              </w:rPr>
              <w:t>0</w:t>
            </w:r>
            <w:r w:rsidR="00266241" w:rsidRPr="00266241">
              <w:rPr>
                <w:sz w:val="21"/>
                <w:szCs w:val="21"/>
              </w:rPr>
              <w:t>0.000,00</w:t>
            </w:r>
          </w:p>
        </w:tc>
      </w:tr>
      <w:tr w:rsidR="006A350A" w:rsidRPr="006A350A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 xml:space="preserve"> </w:t>
            </w:r>
            <w:r w:rsidRPr="00936559">
              <w:rPr>
                <w:b/>
                <w:bCs/>
                <w:sz w:val="21"/>
                <w:szCs w:val="21"/>
              </w:rPr>
              <w:t>U K U P N O:</w:t>
            </w:r>
            <w:r w:rsidRPr="00936559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3.7</w:t>
            </w:r>
            <w:r w:rsidR="00936559" w:rsidRPr="00936559">
              <w:rPr>
                <w:b/>
                <w:bCs/>
                <w:sz w:val="22"/>
                <w:szCs w:val="22"/>
              </w:rPr>
              <w:t>00</w:t>
            </w:r>
            <w:r w:rsidR="006A350A" w:rsidRPr="00936559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6A350A" w:rsidRPr="006A350A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936559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936559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936559">
              <w:rPr>
                <w:bCs/>
                <w:i/>
                <w:sz w:val="21"/>
                <w:szCs w:val="21"/>
              </w:rPr>
              <w:t>pomoći EU 2.050</w:t>
            </w:r>
            <w:r w:rsidRPr="00936559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936559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2. </w:t>
            </w:r>
            <w:r w:rsidR="00C731AA">
              <w:rPr>
                <w:bCs/>
                <w:i/>
                <w:sz w:val="21"/>
                <w:szCs w:val="21"/>
              </w:rPr>
              <w:t xml:space="preserve">opći prihodi i primici 27.766,87 kn, ostale </w:t>
            </w:r>
            <w:r w:rsidR="009C27C6">
              <w:rPr>
                <w:bCs/>
                <w:i/>
                <w:sz w:val="21"/>
                <w:szCs w:val="21"/>
              </w:rPr>
              <w:t>pomoći 122.233,13 kn</w:t>
            </w:r>
          </w:p>
          <w:p w:rsidR="00936559" w:rsidRPr="00936559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936559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936559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</w:p>
          <w:p w:rsidR="006A350A" w:rsidRPr="006A350A" w:rsidRDefault="006A350A" w:rsidP="00936559">
            <w:pPr>
              <w:adjustRightInd w:val="0"/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936559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936559">
              <w:rPr>
                <w:bCs/>
                <w:i/>
                <w:sz w:val="21"/>
                <w:szCs w:val="21"/>
              </w:rPr>
              <w:t xml:space="preserve"> opći prihodi </w:t>
            </w:r>
            <w:r w:rsidR="009C27C6">
              <w:rPr>
                <w:bCs/>
                <w:i/>
                <w:sz w:val="21"/>
                <w:szCs w:val="21"/>
              </w:rPr>
              <w:t>i primici 556</w:t>
            </w:r>
            <w:r w:rsidRPr="00936559">
              <w:rPr>
                <w:bCs/>
                <w:i/>
                <w:sz w:val="21"/>
                <w:szCs w:val="21"/>
              </w:rPr>
              <w:t xml:space="preserve">.000,00 kn, </w:t>
            </w:r>
            <w:r w:rsidR="00936559" w:rsidRPr="00936559">
              <w:rPr>
                <w:bCs/>
                <w:i/>
                <w:sz w:val="21"/>
                <w:szCs w:val="21"/>
              </w:rPr>
              <w:t>ostal</w:t>
            </w:r>
            <w:r w:rsidR="009C27C6">
              <w:rPr>
                <w:bCs/>
                <w:i/>
                <w:sz w:val="21"/>
                <w:szCs w:val="21"/>
              </w:rPr>
              <w:t>i prihodi za posebne namjene 290.585,77</w:t>
            </w:r>
            <w:r w:rsidR="00936559" w:rsidRPr="00936559">
              <w:rPr>
                <w:bCs/>
                <w:i/>
                <w:sz w:val="21"/>
                <w:szCs w:val="21"/>
              </w:rPr>
              <w:t xml:space="preserve"> kn</w:t>
            </w:r>
            <w:r w:rsidR="009C27C6">
              <w:rPr>
                <w:bCs/>
                <w:i/>
                <w:sz w:val="21"/>
                <w:szCs w:val="21"/>
              </w:rPr>
              <w:t>, opći prihodi i primici 453.414,23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6A350A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A95A15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A95A15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 xml:space="preserve">Projektiranje i </w:t>
            </w:r>
            <w:r w:rsidR="00A95A15" w:rsidRPr="00A95A15">
              <w:rPr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A95A15">
              <w:rPr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A95A15">
              <w:rPr>
                <w:b/>
                <w:sz w:val="21"/>
                <w:szCs w:val="21"/>
              </w:rPr>
              <w:t>4</w:t>
            </w:r>
            <w:r w:rsidR="0002729E" w:rsidRPr="00A95A15">
              <w:rPr>
                <w:b/>
                <w:sz w:val="21"/>
                <w:szCs w:val="21"/>
              </w:rPr>
              <w:t>00.000,00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</w:tr>
      <w:tr w:rsidR="002472A3" w:rsidRPr="002472A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2472A3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2472A3">
              <w:rPr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2472A3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02729E" w:rsidRPr="002472A3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Projektiranje, </w:t>
            </w:r>
            <w:proofErr w:type="spellStart"/>
            <w:r>
              <w:rPr>
                <w:sz w:val="21"/>
                <w:szCs w:val="21"/>
              </w:rPr>
              <w:t>urb.uređenje</w:t>
            </w:r>
            <w:proofErr w:type="spellEnd"/>
            <w:r>
              <w:rPr>
                <w:sz w:val="21"/>
                <w:szCs w:val="21"/>
              </w:rPr>
              <w:t xml:space="preserve"> i izvođenje radova na prostoru </w:t>
            </w:r>
            <w:proofErr w:type="spellStart"/>
            <w:r>
              <w:rPr>
                <w:sz w:val="21"/>
                <w:szCs w:val="21"/>
              </w:rPr>
              <w:t>društv</w:t>
            </w:r>
            <w:proofErr w:type="spellEnd"/>
            <w:r>
              <w:rPr>
                <w:sz w:val="21"/>
                <w:szCs w:val="21"/>
              </w:rPr>
              <w:t>. i centralnih sadržaja Martijanec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350.000,00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2472A3">
              <w:rPr>
                <w:b/>
                <w:bCs/>
                <w:sz w:val="22"/>
                <w:szCs w:val="22"/>
              </w:rPr>
              <w:t>70.000,00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  <w:r>
              <w:rPr>
                <w:bCs/>
                <w:i/>
                <w:sz w:val="21"/>
                <w:szCs w:val="21"/>
              </w:rPr>
              <w:t xml:space="preserve">, ostale </w:t>
            </w:r>
            <w:r w:rsidRPr="0045308A">
              <w:rPr>
                <w:bCs/>
                <w:i/>
                <w:sz w:val="21"/>
                <w:szCs w:val="21"/>
              </w:rPr>
              <w:t xml:space="preserve">pomoći </w:t>
            </w:r>
            <w:r w:rsidR="009C27C6">
              <w:rPr>
                <w:bCs/>
                <w:i/>
                <w:sz w:val="21"/>
                <w:szCs w:val="21"/>
              </w:rPr>
              <w:t>–</w:t>
            </w:r>
            <w:r w:rsidRPr="0045308A">
              <w:rPr>
                <w:bCs/>
                <w:i/>
                <w:sz w:val="21"/>
                <w:szCs w:val="21"/>
              </w:rPr>
              <w:t xml:space="preserve"> Ministarstvo prostornog uređenja, graditeljstva i državne imovine 200.000,00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Pr="006A350A" w:rsidRDefault="00BC1B0B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r w:rsidR="0045308A">
              <w:rPr>
                <w:bCs/>
                <w:i/>
                <w:sz w:val="21"/>
                <w:szCs w:val="21"/>
              </w:rPr>
              <w:t>ostale pomoći Ministarstvo re</w:t>
            </w:r>
            <w:r w:rsidR="001C3E10">
              <w:rPr>
                <w:bCs/>
                <w:i/>
                <w:sz w:val="21"/>
                <w:szCs w:val="21"/>
              </w:rPr>
              <w:t>gionalnog razvoja i fondova EU 3</w:t>
            </w:r>
            <w:r w:rsidR="0045308A">
              <w:rPr>
                <w:bCs/>
                <w:i/>
                <w:sz w:val="21"/>
                <w:szCs w:val="21"/>
              </w:rPr>
              <w:t>00.000,00 kn</w:t>
            </w:r>
            <w:r w:rsidR="001C3E10">
              <w:rPr>
                <w:bCs/>
                <w:i/>
                <w:sz w:val="21"/>
                <w:szCs w:val="21"/>
              </w:rPr>
              <w:t>, kompenzacijska mjera 100.000,00 kn</w:t>
            </w:r>
          </w:p>
        </w:tc>
      </w:tr>
    </w:tbl>
    <w:p w:rsidR="00367992" w:rsidRPr="006A350A" w:rsidRDefault="00367992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 xml:space="preserve">zemljišta na kojem se nalaze grobna mjesta, prostori i zgrade za obavljanje ispraćaja i pokopa umrlih, pješačke staze te uređaji i </w:t>
      </w:r>
      <w:r w:rsidR="00576C5E" w:rsidRPr="002472A3">
        <w:rPr>
          <w:sz w:val="22"/>
          <w:szCs w:val="22"/>
        </w:rPr>
        <w:lastRenderedPageBreak/>
        <w:t>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5D5F33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5D5F33">
              <w:rPr>
                <w:sz w:val="21"/>
                <w:szCs w:val="21"/>
              </w:rPr>
              <w:t xml:space="preserve">Proširenje mjesnog groblja u </w:t>
            </w:r>
            <w:proofErr w:type="spellStart"/>
            <w:r w:rsidRPr="005D5F33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6A350A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6A350A">
        <w:rPr>
          <w:b/>
          <w:bCs/>
          <w:sz w:val="22"/>
          <w:szCs w:val="22"/>
        </w:rPr>
        <w:t>ODVODNJA</w:t>
      </w:r>
    </w:p>
    <w:p w:rsidR="003F7642" w:rsidRPr="006A350A" w:rsidRDefault="00576C5E" w:rsidP="003F7642">
      <w:pPr>
        <w:adjustRightInd w:val="0"/>
        <w:jc w:val="both"/>
        <w:rPr>
          <w:sz w:val="10"/>
          <w:szCs w:val="10"/>
        </w:rPr>
      </w:pPr>
      <w:r w:rsidRPr="006A350A">
        <w:rPr>
          <w:sz w:val="22"/>
          <w:szCs w:val="22"/>
        </w:rPr>
        <w:t>Pod građenjem odvodnje podrazumijeva se građenje sustava prikup</w:t>
      </w:r>
      <w:r w:rsidR="001C26CD" w:rsidRPr="006A350A">
        <w:rPr>
          <w:sz w:val="22"/>
          <w:szCs w:val="22"/>
        </w:rPr>
        <w:t>ljanja i odvodnje otpadnih voda</w:t>
      </w:r>
      <w:r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6A350A" w:rsidRPr="00137C50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137C50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137C50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137C50" w:rsidRDefault="00137C50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137C50">
              <w:rPr>
                <w:b/>
                <w:bCs/>
                <w:sz w:val="22"/>
                <w:szCs w:val="22"/>
              </w:rPr>
              <w:t>1.021.165,43</w:t>
            </w:r>
          </w:p>
        </w:tc>
      </w:tr>
      <w:tr w:rsidR="006A350A" w:rsidRPr="006A350A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6A350A">
              <w:rPr>
                <w:bCs/>
                <w:sz w:val="21"/>
                <w:szCs w:val="21"/>
              </w:rPr>
              <w:t>Kapitaln</w:t>
            </w:r>
            <w:r w:rsidR="002472A3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137C50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1.021.165,43</w:t>
            </w:r>
          </w:p>
        </w:tc>
      </w:tr>
      <w:tr w:rsidR="006A350A" w:rsidRPr="00137C50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137C50" w:rsidRDefault="00137C50" w:rsidP="00245CCE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137C50">
              <w:rPr>
                <w:b/>
                <w:bCs/>
                <w:sz w:val="21"/>
                <w:szCs w:val="21"/>
              </w:rPr>
              <w:t>2.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137C50" w:rsidRDefault="00137C50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137C50"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137C50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137C50" w:rsidRDefault="00137C50" w:rsidP="00137C5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2.1. </w:t>
            </w:r>
            <w:r w:rsidRPr="00137C50">
              <w:rPr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6A350A" w:rsidRDefault="00137C50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80.000,00</w:t>
            </w:r>
          </w:p>
        </w:tc>
      </w:tr>
      <w:tr w:rsidR="00137C50" w:rsidRPr="006A350A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Default="00137C50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6A350A" w:rsidRDefault="00137C50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6A350A" w:rsidRPr="006A350A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137C50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1.101.165,43</w:t>
            </w:r>
          </w:p>
        </w:tc>
      </w:tr>
      <w:tr w:rsidR="0073503D" w:rsidRPr="006A350A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 w:rsidR="00137C50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6A350A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6A350A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6A350A">
              <w:rPr>
                <w:bCs/>
                <w:i/>
                <w:sz w:val="21"/>
                <w:szCs w:val="21"/>
              </w:rPr>
              <w:t>opći prihodi i primici</w:t>
            </w:r>
            <w:r w:rsidRPr="006A350A">
              <w:rPr>
                <w:bCs/>
                <w:i/>
                <w:sz w:val="21"/>
                <w:szCs w:val="21"/>
              </w:rPr>
              <w:t xml:space="preserve"> </w:t>
            </w:r>
            <w:r w:rsidR="00137C50">
              <w:rPr>
                <w:bCs/>
                <w:i/>
                <w:sz w:val="21"/>
                <w:szCs w:val="21"/>
              </w:rPr>
              <w:t>494</w:t>
            </w:r>
            <w:r w:rsidR="0073503D" w:rsidRPr="006A350A">
              <w:rPr>
                <w:bCs/>
                <w:i/>
                <w:sz w:val="21"/>
                <w:szCs w:val="21"/>
              </w:rPr>
              <w:t>.000,00</w:t>
            </w:r>
            <w:r w:rsidRPr="006A350A">
              <w:rPr>
                <w:bCs/>
                <w:i/>
                <w:sz w:val="21"/>
                <w:szCs w:val="21"/>
              </w:rPr>
              <w:t xml:space="preserve"> kn</w:t>
            </w:r>
            <w:r w:rsidR="00137C50">
              <w:rPr>
                <w:bCs/>
                <w:i/>
                <w:sz w:val="21"/>
                <w:szCs w:val="21"/>
              </w:rPr>
              <w:t>, pomoći EU 527.165,43 kn</w:t>
            </w:r>
            <w:r w:rsidRPr="006A350A">
              <w:rPr>
                <w:bCs/>
                <w:i/>
                <w:sz w:val="22"/>
                <w:szCs w:val="22"/>
              </w:rPr>
              <w:t xml:space="preserve"> </w:t>
            </w:r>
          </w:p>
          <w:p w:rsidR="00137C50" w:rsidRPr="006A350A" w:rsidRDefault="00137C50" w:rsidP="00807E2A">
            <w:pPr>
              <w:adjustRightInd w:val="0"/>
              <w:jc w:val="both"/>
              <w:rPr>
                <w:bCs/>
                <w:i/>
                <w:color w:val="FF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Točka 2. opći prihodi i primici 80.000,00 kn</w:t>
            </w:r>
          </w:p>
        </w:tc>
      </w:tr>
    </w:tbl>
    <w:p w:rsidR="004748A1" w:rsidRDefault="004748A1" w:rsidP="004748A1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65257C" w:rsidRPr="006A350A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:rsidR="0065257C" w:rsidRPr="006A350A" w:rsidRDefault="004748A1" w:rsidP="0065257C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</w:t>
      </w:r>
      <w:r w:rsidR="00AD06C7">
        <w:rPr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6A350A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5257C" w:rsidRPr="006A350A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137C50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137C50" w:rsidRDefault="00AD06C7" w:rsidP="0077206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AD06C7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AD06C7" w:rsidP="0077206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</w:tr>
      <w:tr w:rsidR="0065257C" w:rsidRPr="006A350A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65257C" w:rsidRDefault="0065257C" w:rsidP="0077206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="00AD06C7">
              <w:rPr>
                <w:bCs/>
                <w:i/>
                <w:sz w:val="21"/>
                <w:szCs w:val="21"/>
              </w:rPr>
              <w:t xml:space="preserve">opći prihodi i primici 32.500,00 kn, </w:t>
            </w:r>
            <w:proofErr w:type="spellStart"/>
            <w:r w:rsidR="00AD06C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AD06C7">
              <w:rPr>
                <w:bCs/>
                <w:i/>
                <w:sz w:val="21"/>
                <w:szCs w:val="21"/>
              </w:rPr>
              <w:t xml:space="preserve"> opći prihodi i primici 167.500,00 kn</w:t>
            </w:r>
          </w:p>
          <w:p w:rsidR="0065257C" w:rsidRPr="006A350A" w:rsidRDefault="0065257C" w:rsidP="0077206B">
            <w:pPr>
              <w:adjustRightInd w:val="0"/>
              <w:jc w:val="both"/>
              <w:rPr>
                <w:bCs/>
                <w:i/>
                <w:color w:val="FF0000"/>
                <w:sz w:val="22"/>
                <w:szCs w:val="22"/>
              </w:rPr>
            </w:pP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153A59" w:rsidRPr="006A350A" w:rsidRDefault="00153A59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Pr="002472A3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1D7BF6" w:rsidRDefault="001D7BF6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 w:rsidRPr="001D7BF6">
              <w:rPr>
                <w:b/>
                <w:bCs/>
              </w:rPr>
              <w:t xml:space="preserve">6.137.165,43 </w:t>
            </w:r>
            <w:r w:rsidR="003F7642" w:rsidRPr="001D7BF6">
              <w:rPr>
                <w:b/>
                <w:bCs/>
              </w:rPr>
              <w:t>kn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D16315" w:rsidRDefault="004748A1" w:rsidP="00685EDB">
      <w:pPr>
        <w:jc w:val="both"/>
      </w:pPr>
      <w:r w:rsidRPr="004748A1">
        <w:t>Ove I. Izmjene i dopune Programa zbog hitnosti primjene stupaju na snagu prvog dana od dana objave u  „Službenom vjesniku Varaždinske županije“.</w:t>
      </w:r>
    </w:p>
    <w:p w:rsidR="00D16315" w:rsidRDefault="00137C50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400-08/22-01/1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137C50">
        <w:rPr>
          <w:sz w:val="22"/>
          <w:szCs w:val="22"/>
        </w:rPr>
        <w:t>2186-19-01-22</w:t>
      </w:r>
      <w:r w:rsidR="00B645A9">
        <w:rPr>
          <w:sz w:val="22"/>
          <w:szCs w:val="22"/>
        </w:rPr>
        <w:t>-4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137C50">
        <w:rPr>
          <w:sz w:val="22"/>
          <w:szCs w:val="22"/>
        </w:rPr>
        <w:t>29. ožujka 2022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p w:rsidR="00FE6193" w:rsidRDefault="00FE6193" w:rsidP="00D16315">
      <w:pPr>
        <w:adjustRightInd w:val="0"/>
        <w:ind w:left="5670"/>
        <w:rPr>
          <w:sz w:val="22"/>
          <w:szCs w:val="22"/>
        </w:rPr>
      </w:pPr>
    </w:p>
    <w:p w:rsidR="00FE6193" w:rsidRDefault="00FE6193" w:rsidP="00D16315">
      <w:pPr>
        <w:adjustRightInd w:val="0"/>
        <w:ind w:left="5670"/>
        <w:rPr>
          <w:sz w:val="22"/>
          <w:szCs w:val="22"/>
        </w:rPr>
        <w:sectPr w:rsidR="00FE6193" w:rsidSect="00576C5E">
          <w:footerReference w:type="even" r:id="rId9"/>
          <w:pgSz w:w="11906" w:h="16838"/>
          <w:pgMar w:top="1247" w:right="992" w:bottom="1247" w:left="1247" w:header="709" w:footer="709" w:gutter="0"/>
          <w:cols w:space="708"/>
          <w:docGrid w:linePitch="360"/>
        </w:sectPr>
      </w:pPr>
    </w:p>
    <w:p w:rsidR="00FE6193" w:rsidRDefault="00FE6193" w:rsidP="00D16315">
      <w:pPr>
        <w:adjustRightInd w:val="0"/>
        <w:ind w:left="5670"/>
        <w:rPr>
          <w:sz w:val="22"/>
          <w:szCs w:val="22"/>
        </w:rPr>
      </w:pPr>
    </w:p>
    <w:p w:rsidR="00C731AA" w:rsidRDefault="00C731AA" w:rsidP="00C731AA">
      <w:pPr>
        <w:adjustRightInd w:val="0"/>
        <w:ind w:left="5670"/>
        <w:rPr>
          <w:sz w:val="22"/>
          <w:szCs w:val="22"/>
        </w:rPr>
      </w:pPr>
    </w:p>
    <w:p w:rsidR="00C731AA" w:rsidRDefault="00C731AA" w:rsidP="00C731AA">
      <w:pPr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Obrazloženje Prijedloga II. Izmjena i dopuna Programa građenja komunalne infrastrukture na području Općine Martijanec u 2022. godini</w:t>
      </w:r>
    </w:p>
    <w:p w:rsidR="00C731AA" w:rsidRDefault="00C731AA" w:rsidP="00C731AA">
      <w:pPr>
        <w:adjustRightInd w:val="0"/>
        <w:jc w:val="center"/>
        <w:rPr>
          <w:sz w:val="22"/>
          <w:szCs w:val="22"/>
        </w:rPr>
      </w:pPr>
    </w:p>
    <w:p w:rsidR="00C731AA" w:rsidRDefault="00C731AA" w:rsidP="00C731AA">
      <w:pPr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NERAZVRSTANE CESTE I JAVNE PROMETNE POVRŠINE</w:t>
      </w:r>
    </w:p>
    <w:p w:rsidR="00C731AA" w:rsidRDefault="00C731AA" w:rsidP="00C731AA">
      <w:pPr>
        <w:adjustRightInd w:val="0"/>
        <w:jc w:val="both"/>
        <w:rPr>
          <w:b/>
          <w:sz w:val="22"/>
          <w:szCs w:val="22"/>
        </w:rPr>
      </w:pPr>
    </w:p>
    <w:tbl>
      <w:tblPr>
        <w:tblW w:w="150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47"/>
        <w:gridCol w:w="8318"/>
        <w:gridCol w:w="2269"/>
        <w:gridCol w:w="1843"/>
        <w:gridCol w:w="1701"/>
      </w:tblGrid>
      <w:tr w:rsidR="00C731AA" w:rsidTr="00C731AA">
        <w:trPr>
          <w:cantSplit/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C731AA" w:rsidTr="00C731AA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IZGRADNJA I REKONSTRUKCIJA NERAZVRSTANIH CESTA</w:t>
            </w:r>
          </w:p>
        </w:tc>
      </w:tr>
      <w:tr w:rsidR="00C731AA" w:rsidTr="00C731AA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BC1B0B"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 xml:space="preserve">   Rekonstrukcija vinogradskih odvojaka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1.300.000,00</w:t>
            </w:r>
          </w:p>
        </w:tc>
      </w:tr>
      <w:tr w:rsidR="00C731AA" w:rsidTr="00C731AA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AA" w:rsidRDefault="00C731AA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BC1B0B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C731AA">
              <w:rPr>
                <w:sz w:val="21"/>
                <w:szCs w:val="21"/>
              </w:rPr>
              <w:t>.1. Gradnja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1.300.000,00</w:t>
            </w:r>
          </w:p>
        </w:tc>
      </w:tr>
      <w:tr w:rsidR="00C731AA" w:rsidTr="00C731AA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AA" w:rsidRDefault="00C731AA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ind w:left="360" w:right="108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UKUPNO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2.900.000,00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A" w:rsidRDefault="00C731A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3.700.000,00</w:t>
            </w:r>
          </w:p>
        </w:tc>
      </w:tr>
      <w:tr w:rsidR="00C731AA" w:rsidTr="00C731AA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AA" w:rsidRDefault="00C731AA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C731AA" w:rsidRDefault="00C731AA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2.opći prihodi i primici </w:t>
            </w:r>
            <w:r w:rsidRPr="00C731AA">
              <w:rPr>
                <w:bCs/>
                <w:i/>
                <w:strike/>
                <w:sz w:val="21"/>
                <w:szCs w:val="21"/>
              </w:rPr>
              <w:t>150.000,00</w:t>
            </w:r>
            <w:r>
              <w:rPr>
                <w:bCs/>
                <w:i/>
                <w:sz w:val="21"/>
                <w:szCs w:val="21"/>
              </w:rPr>
              <w:t xml:space="preserve"> 27.766,87 kn, ostale pomoći 122.233,13 kn</w:t>
            </w:r>
          </w:p>
          <w:p w:rsidR="00C731AA" w:rsidRDefault="00C731AA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</w:t>
            </w:r>
            <w:r>
              <w:rPr>
                <w:bCs/>
                <w:i/>
                <w:strike/>
                <w:sz w:val="21"/>
                <w:szCs w:val="21"/>
              </w:rPr>
              <w:t>250.000,00</w:t>
            </w:r>
            <w:r>
              <w:rPr>
                <w:bCs/>
                <w:i/>
                <w:sz w:val="21"/>
                <w:szCs w:val="21"/>
              </w:rPr>
              <w:t xml:space="preserve"> 556.000,00 kn, ostali prihodi za posebne namjene </w:t>
            </w:r>
            <w:r w:rsidRPr="00C731AA">
              <w:rPr>
                <w:bCs/>
                <w:i/>
                <w:strike/>
                <w:sz w:val="21"/>
                <w:szCs w:val="21"/>
              </w:rPr>
              <w:t>250.000,00</w:t>
            </w:r>
            <w:r>
              <w:rPr>
                <w:bCs/>
                <w:i/>
                <w:sz w:val="21"/>
                <w:szCs w:val="21"/>
              </w:rPr>
              <w:t xml:space="preserve"> 290.585,77 kn, opći prihodi i primici 453.414,23 kn</w:t>
            </w:r>
          </w:p>
        </w:tc>
      </w:tr>
    </w:tbl>
    <w:p w:rsidR="00C731AA" w:rsidRDefault="00C731AA" w:rsidP="00C731AA">
      <w:pPr>
        <w:adjustRightInd w:val="0"/>
        <w:jc w:val="both"/>
        <w:rPr>
          <w:b/>
          <w:sz w:val="22"/>
          <w:szCs w:val="22"/>
        </w:rPr>
      </w:pPr>
    </w:p>
    <w:p w:rsidR="00C731AA" w:rsidRDefault="00C731AA" w:rsidP="00C731AA">
      <w:pPr>
        <w:adjustRightInd w:val="0"/>
        <w:jc w:val="center"/>
        <w:rPr>
          <w:sz w:val="22"/>
          <w:szCs w:val="22"/>
        </w:rPr>
      </w:pPr>
    </w:p>
    <w:p w:rsidR="00C731AA" w:rsidRPr="009C27C6" w:rsidRDefault="009C27C6" w:rsidP="009C27C6">
      <w:pPr>
        <w:adjustRightInd w:val="0"/>
        <w:rPr>
          <w:b/>
          <w:sz w:val="22"/>
          <w:szCs w:val="22"/>
        </w:rPr>
      </w:pPr>
      <w:r w:rsidRPr="009C27C6">
        <w:rPr>
          <w:b/>
          <w:sz w:val="22"/>
          <w:szCs w:val="22"/>
        </w:rPr>
        <w:t>2. JAVNE POVRŠINE</w:t>
      </w:r>
    </w:p>
    <w:p w:rsidR="00C731AA" w:rsidRDefault="00C731AA" w:rsidP="00C731AA">
      <w:pPr>
        <w:adjustRightInd w:val="0"/>
        <w:jc w:val="center"/>
        <w:rPr>
          <w:sz w:val="22"/>
          <w:szCs w:val="22"/>
        </w:rPr>
      </w:pPr>
    </w:p>
    <w:tbl>
      <w:tblPr>
        <w:tblW w:w="150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030"/>
      </w:tblGrid>
      <w:tr w:rsidR="009C27C6" w:rsidTr="0077206B">
        <w:trPr>
          <w:cantSplit/>
          <w:trHeight w:val="85"/>
        </w:trPr>
        <w:tc>
          <w:tcPr>
            <w:tcW w:w="1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C6" w:rsidRDefault="009C27C6" w:rsidP="0077206B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9C27C6" w:rsidRDefault="009C27C6" w:rsidP="0077206B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</w:t>
            </w:r>
            <w:r>
              <w:rPr>
                <w:bCs/>
                <w:i/>
                <w:strike/>
                <w:sz w:val="21"/>
                <w:szCs w:val="21"/>
              </w:rPr>
              <w:t>100.000,00</w:t>
            </w:r>
            <w:r>
              <w:rPr>
                <w:bCs/>
                <w:i/>
                <w:sz w:val="21"/>
                <w:szCs w:val="21"/>
              </w:rPr>
              <w:t xml:space="preserve">, ostale pomoći </w:t>
            </w:r>
            <w:r w:rsidR="00BC1B0B">
              <w:rPr>
                <w:bCs/>
                <w:i/>
                <w:sz w:val="21"/>
                <w:szCs w:val="21"/>
              </w:rPr>
              <w:t xml:space="preserve">Ministarstvo razvoja i fondova </w:t>
            </w:r>
            <w:r w:rsidR="001C3E10">
              <w:rPr>
                <w:bCs/>
                <w:i/>
                <w:sz w:val="21"/>
                <w:szCs w:val="21"/>
              </w:rPr>
              <w:t>EU 3</w:t>
            </w:r>
            <w:r w:rsidR="00BC1B0B">
              <w:rPr>
                <w:bCs/>
                <w:i/>
                <w:sz w:val="21"/>
                <w:szCs w:val="21"/>
              </w:rPr>
              <w:t>00.000,00 kn</w:t>
            </w:r>
            <w:r w:rsidR="001C3E10">
              <w:rPr>
                <w:bCs/>
                <w:i/>
                <w:sz w:val="21"/>
                <w:szCs w:val="21"/>
              </w:rPr>
              <w:t>, kompenzacijska mjera 100.000,00</w:t>
            </w:r>
          </w:p>
        </w:tc>
      </w:tr>
    </w:tbl>
    <w:p w:rsidR="00C731AA" w:rsidRDefault="00C731AA" w:rsidP="00C731AA">
      <w:pPr>
        <w:adjustRightInd w:val="0"/>
        <w:jc w:val="center"/>
        <w:rPr>
          <w:sz w:val="22"/>
          <w:szCs w:val="22"/>
        </w:rPr>
      </w:pPr>
    </w:p>
    <w:p w:rsidR="00A61B7B" w:rsidRPr="000A2A0B" w:rsidRDefault="00A61B7B" w:rsidP="00A61B7B">
      <w:p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0A2A0B">
        <w:rPr>
          <w:b/>
          <w:bCs/>
          <w:sz w:val="22"/>
          <w:szCs w:val="22"/>
        </w:rPr>
        <w:t>ODVODNJA</w:t>
      </w:r>
    </w:p>
    <w:p w:rsidR="00A61B7B" w:rsidRPr="00DE6098" w:rsidRDefault="00A61B7B" w:rsidP="00A61B7B">
      <w:pPr>
        <w:adjustRightInd w:val="0"/>
        <w:jc w:val="both"/>
        <w:rPr>
          <w:sz w:val="10"/>
          <w:szCs w:val="10"/>
        </w:rPr>
      </w:pPr>
    </w:p>
    <w:tbl>
      <w:tblPr>
        <w:tblW w:w="15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8316"/>
        <w:gridCol w:w="2268"/>
        <w:gridCol w:w="1843"/>
        <w:gridCol w:w="1701"/>
      </w:tblGrid>
      <w:tr w:rsidR="00A61B7B" w:rsidRPr="008A0A80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A0A80" w:rsidRDefault="00A61B7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A0A80" w:rsidRDefault="00A61B7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A0A80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A0A80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A0A80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A61B7B" w:rsidRPr="008A0A80" w:rsidTr="0077206B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A0A80" w:rsidRDefault="00A61B7B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A61B7B" w:rsidRPr="007A2B97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F005FA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F005F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7A2B97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948.5</w:t>
            </w:r>
            <w:r w:rsidRPr="007A2B97">
              <w:rPr>
                <w:b/>
                <w:bCs/>
                <w:sz w:val="21"/>
                <w:szCs w:val="21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7A2B97" w:rsidRDefault="00A61B7B" w:rsidP="00A61B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+72.665,43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7A2B97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1.021.165,43</w:t>
            </w:r>
          </w:p>
        </w:tc>
      </w:tr>
      <w:tr w:rsidR="00A61B7B" w:rsidRPr="008A0A80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F005FA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F005FA">
              <w:rPr>
                <w:bCs/>
                <w:sz w:val="21"/>
                <w:szCs w:val="21"/>
              </w:rPr>
              <w:t xml:space="preserve">1.1. </w:t>
            </w:r>
            <w:r>
              <w:rPr>
                <w:bCs/>
                <w:sz w:val="21"/>
                <w:szCs w:val="21"/>
              </w:rPr>
              <w:t>K</w:t>
            </w:r>
            <w:r w:rsidRPr="00F005FA">
              <w:rPr>
                <w:bCs/>
                <w:sz w:val="21"/>
                <w:szCs w:val="21"/>
              </w:rPr>
              <w:t>apitalna donacija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3347BF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948.500,00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3347BF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+72.665,43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3347BF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1.021.165,43</w:t>
            </w:r>
          </w:p>
        </w:tc>
      </w:tr>
      <w:tr w:rsidR="00A61B7B" w:rsidRPr="008A0A80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F005FA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</w:tr>
      <w:tr w:rsidR="00A61B7B" w:rsidRPr="008A0A80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A61B7B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A61B7B">
              <w:rPr>
                <w:bCs/>
                <w:sz w:val="21"/>
                <w:szCs w:val="21"/>
              </w:rPr>
              <w:t xml:space="preserve"> Kapitalna pomoć za izgradnju vodoopskrbnog cjevovoda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7A2B97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7A2B97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+80.000,00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7A2B97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  <w:r w:rsidR="00A61B7B">
              <w:rPr>
                <w:b/>
                <w:bCs/>
                <w:sz w:val="21"/>
                <w:szCs w:val="21"/>
              </w:rPr>
              <w:t>0.000,00</w:t>
            </w:r>
          </w:p>
        </w:tc>
      </w:tr>
      <w:tr w:rsidR="00A61B7B" w:rsidRPr="008A0A80" w:rsidTr="00772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F005FA" w:rsidRDefault="001D7BF6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2.1. </w:t>
            </w:r>
            <w:r w:rsidRPr="00137C50">
              <w:rPr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+80.000,00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="00A61B7B">
              <w:rPr>
                <w:bCs/>
                <w:sz w:val="21"/>
                <w:szCs w:val="21"/>
              </w:rPr>
              <w:t>0.000,00</w:t>
            </w:r>
          </w:p>
        </w:tc>
      </w:tr>
      <w:tr w:rsidR="00A61B7B" w:rsidRPr="008A0A80" w:rsidTr="0077206B">
        <w:trPr>
          <w:cantSplit/>
          <w:trHeight w:val="8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A0A80" w:rsidRDefault="00A61B7B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948.5</w:t>
            </w:r>
            <w:r w:rsidR="00A61B7B">
              <w:rPr>
                <w:b/>
                <w:bCs/>
                <w:sz w:val="21"/>
                <w:szCs w:val="21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+152.665,43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Default="001D7BF6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1.101.165,43</w:t>
            </w:r>
          </w:p>
        </w:tc>
      </w:tr>
      <w:tr w:rsidR="00A61B7B" w:rsidRPr="008A0A80" w:rsidTr="0077206B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80227" w:rsidRDefault="00A61B7B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A61B7B" w:rsidRPr="001D7BF6" w:rsidRDefault="00A61B7B" w:rsidP="0077206B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1D7BF6" w:rsidRPr="001D7BF6">
              <w:rPr>
                <w:bCs/>
                <w:i/>
                <w:strike/>
                <w:sz w:val="21"/>
                <w:szCs w:val="21"/>
              </w:rPr>
              <w:t>opći prihodi i primici 148.500,00 kn</w:t>
            </w:r>
            <w:r w:rsidR="001D7BF6">
              <w:rPr>
                <w:bCs/>
                <w:i/>
                <w:strike/>
                <w:sz w:val="21"/>
                <w:szCs w:val="21"/>
              </w:rPr>
              <w:t xml:space="preserve"> </w:t>
            </w:r>
            <w:proofErr w:type="spellStart"/>
            <w:r w:rsidR="001D7BF6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D7BF6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1D7BF6" w:rsidRPr="001D7BF6">
              <w:rPr>
                <w:bCs/>
                <w:i/>
                <w:strike/>
                <w:sz w:val="21"/>
                <w:szCs w:val="21"/>
              </w:rPr>
              <w:t>800.000,00</w:t>
            </w:r>
            <w:r w:rsidR="001D7BF6">
              <w:rPr>
                <w:bCs/>
                <w:i/>
                <w:sz w:val="21"/>
                <w:szCs w:val="21"/>
              </w:rPr>
              <w:t xml:space="preserve"> 494.000,00 kn, pomoći EU 527.165,43 kn</w:t>
            </w:r>
          </w:p>
          <w:p w:rsidR="00A61B7B" w:rsidRPr="00F005FA" w:rsidRDefault="001D7BF6" w:rsidP="001D7BF6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Točka 2. opći prihodi i primici 80.000,00 kn</w:t>
            </w:r>
          </w:p>
        </w:tc>
      </w:tr>
    </w:tbl>
    <w:p w:rsidR="00BC1B0B" w:rsidRDefault="00BC1B0B" w:rsidP="00BC1B0B">
      <w:pPr>
        <w:adjustRightInd w:val="0"/>
        <w:jc w:val="both"/>
        <w:rPr>
          <w:bCs/>
          <w:i/>
          <w:sz w:val="22"/>
          <w:szCs w:val="22"/>
        </w:rPr>
      </w:pPr>
    </w:p>
    <w:p w:rsidR="00BC1B0B" w:rsidRDefault="00BC1B0B" w:rsidP="00BC1B0B">
      <w:pPr>
        <w:adjustRightInd w:val="0"/>
        <w:rPr>
          <w:b/>
          <w:sz w:val="22"/>
          <w:szCs w:val="22"/>
        </w:rPr>
      </w:pPr>
    </w:p>
    <w:p w:rsidR="001D7BF6" w:rsidRPr="00BC1B0B" w:rsidRDefault="001D7BF6" w:rsidP="00BC1B0B">
      <w:pPr>
        <w:adjustRightInd w:val="0"/>
        <w:rPr>
          <w:b/>
          <w:sz w:val="22"/>
          <w:szCs w:val="22"/>
        </w:rPr>
      </w:pPr>
    </w:p>
    <w:p w:rsidR="00BC1B0B" w:rsidRDefault="00BC1B0B" w:rsidP="00BC1B0B">
      <w:pPr>
        <w:adjustRightInd w:val="0"/>
        <w:rPr>
          <w:b/>
          <w:sz w:val="22"/>
          <w:szCs w:val="22"/>
        </w:rPr>
      </w:pPr>
      <w:r w:rsidRPr="00BC1B0B">
        <w:rPr>
          <w:b/>
          <w:sz w:val="22"/>
          <w:szCs w:val="22"/>
        </w:rPr>
        <w:lastRenderedPageBreak/>
        <w:t>5. GEOTERMALNA ENERGIJA</w:t>
      </w:r>
    </w:p>
    <w:p w:rsidR="00BC1B0B" w:rsidRDefault="00BC1B0B" w:rsidP="00BC1B0B">
      <w:pPr>
        <w:adjustRightInd w:val="0"/>
        <w:rPr>
          <w:b/>
          <w:sz w:val="22"/>
          <w:szCs w:val="22"/>
        </w:rPr>
      </w:pPr>
    </w:p>
    <w:tbl>
      <w:tblPr>
        <w:tblW w:w="150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47"/>
        <w:gridCol w:w="8318"/>
        <w:gridCol w:w="2269"/>
        <w:gridCol w:w="1843"/>
        <w:gridCol w:w="1701"/>
      </w:tblGrid>
      <w:tr w:rsidR="00BC1B0B" w:rsidTr="0077206B">
        <w:trPr>
          <w:cantSplit/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BC1B0B" w:rsidTr="0077206B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BC1B0B" w:rsidTr="0077206B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200.000,00</w:t>
            </w:r>
          </w:p>
        </w:tc>
      </w:tr>
      <w:tr w:rsidR="00BC1B0B" w:rsidTr="0077206B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0B" w:rsidRDefault="00BC1B0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 Projektna dokumentacija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200.000,00</w:t>
            </w:r>
          </w:p>
        </w:tc>
      </w:tr>
      <w:tr w:rsidR="00BC1B0B" w:rsidTr="0077206B">
        <w:trPr>
          <w:cantSplit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0B" w:rsidRDefault="00BC1B0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ind w:left="360" w:right="108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UKUPNO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B" w:rsidRDefault="00BC1B0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200.000,00</w:t>
            </w:r>
          </w:p>
        </w:tc>
      </w:tr>
      <w:tr w:rsidR="00BC1B0B" w:rsidTr="0077206B">
        <w:trPr>
          <w:cantSplit/>
          <w:trHeight w:val="85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0B" w:rsidRDefault="00BC1B0B" w:rsidP="0077206B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BC1B0B" w:rsidRDefault="00BC1B0B" w:rsidP="00BC1B0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opći prihodi i primici 32.500,00 kn, </w:t>
            </w:r>
            <w:proofErr w:type="spellStart"/>
            <w:r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167.500,00 kn</w:t>
            </w:r>
          </w:p>
          <w:p w:rsidR="00BC1B0B" w:rsidRDefault="00BC1B0B" w:rsidP="00BC1B0B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</w:p>
        </w:tc>
      </w:tr>
    </w:tbl>
    <w:p w:rsidR="00BC1B0B" w:rsidRPr="00BC1B0B" w:rsidRDefault="00BC1B0B" w:rsidP="00BC1B0B">
      <w:pPr>
        <w:adjustRightInd w:val="0"/>
        <w:rPr>
          <w:b/>
          <w:sz w:val="22"/>
          <w:szCs w:val="22"/>
        </w:rPr>
      </w:pPr>
    </w:p>
    <w:sectPr w:rsidR="00BC1B0B" w:rsidRPr="00BC1B0B" w:rsidSect="00FE6193">
      <w:pgSz w:w="16838" w:h="11906" w:orient="landscape"/>
      <w:pgMar w:top="1247" w:right="1247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5D6F-06B9-4E32-8750-D192E0CA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1363</Words>
  <Characters>9213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132</cp:revision>
  <cp:lastPrinted>2022-03-22T11:03:00Z</cp:lastPrinted>
  <dcterms:created xsi:type="dcterms:W3CDTF">2018-03-08T10:35:00Z</dcterms:created>
  <dcterms:modified xsi:type="dcterms:W3CDTF">2022-03-22T11:06:00Z</dcterms:modified>
</cp:coreProperties>
</file>